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7A9F7" w14:textId="55F93F43" w:rsidR="00891D01" w:rsidRDefault="00960B97">
      <w:pPr>
        <w:tabs>
          <w:tab w:val="left" w:pos="567"/>
        </w:tabs>
        <w:ind w:left="851" w:firstLine="142"/>
        <w:rPr>
          <w:rFonts w:ascii="Calibri" w:hAnsi="Calibri" w:cs="Calibri"/>
          <w:b/>
          <w:sz w:val="22"/>
          <w:szCs w:val="22"/>
          <w:lang w:val="en-US"/>
        </w:rPr>
      </w:pPr>
      <w:r>
        <w:rPr>
          <w:rFonts w:ascii="Calibri" w:hAnsi="Calibri" w:cs="Calibri"/>
          <w:noProof/>
          <w:sz w:val="22"/>
          <w:szCs w:val="22"/>
          <w:lang w:val="en-US"/>
        </w:rPr>
        <w:pict w14:anchorId="49E71F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1" o:spid="_x0000_i1025" type="#_x0000_t75" style="width:42pt;height:42pt;visibility:visible;mso-wrap-style:square">
            <v:imagedata r:id="rId7" o:title="" croptop="-43f" cropbottom="-43f" cropleft="-43f" cropright="-43f"/>
          </v:shape>
        </w:pict>
      </w:r>
    </w:p>
    <w:p w14:paraId="4C605719" w14:textId="77777777" w:rsidR="00891D01" w:rsidRDefault="005928D9">
      <w:pPr>
        <w:outlineLvl w:val="0"/>
      </w:pPr>
      <w:r>
        <w:rPr>
          <w:rFonts w:ascii="Calibri" w:hAnsi="Calibri" w:cs="Calibri"/>
          <w:b/>
          <w:sz w:val="22"/>
          <w:szCs w:val="22"/>
        </w:rPr>
        <w:t xml:space="preserve">ΕΛΛΗΝΙΚΗ ΔΗΜΟΚΡΑΤΙΑ                                                                                                                                             </w:t>
      </w:r>
    </w:p>
    <w:p w14:paraId="26FA4947" w14:textId="77777777" w:rsidR="00891D01" w:rsidRDefault="005928D9">
      <w:pPr>
        <w:outlineLvl w:val="0"/>
        <w:rPr>
          <w:rFonts w:ascii="Calibri" w:hAnsi="Calibri" w:cs="Calibri"/>
          <w:b/>
          <w:sz w:val="22"/>
          <w:szCs w:val="22"/>
        </w:rPr>
      </w:pPr>
      <w:r>
        <w:rPr>
          <w:rFonts w:ascii="Calibri" w:hAnsi="Calibri" w:cs="Calibri"/>
          <w:b/>
          <w:sz w:val="22"/>
          <w:szCs w:val="22"/>
        </w:rPr>
        <w:t xml:space="preserve">ΔΗΜΟΣ ΚΑΒΑΛΑΣ                                                                    </w:t>
      </w:r>
    </w:p>
    <w:p w14:paraId="58075944" w14:textId="2CF86CF5" w:rsidR="00960B97" w:rsidRPr="00960B97" w:rsidRDefault="005928D9">
      <w:pPr>
        <w:outlineLvl w:val="0"/>
        <w:rPr>
          <w:rFonts w:ascii="Calibri" w:hAnsi="Calibri" w:cs="Calibri"/>
          <w:b/>
          <w:sz w:val="22"/>
          <w:szCs w:val="22"/>
        </w:rPr>
      </w:pPr>
      <w:r>
        <w:rPr>
          <w:rFonts w:ascii="Calibri" w:hAnsi="Calibri" w:cs="Calibri"/>
          <w:b/>
          <w:sz w:val="22"/>
          <w:szCs w:val="22"/>
        </w:rPr>
        <w:t xml:space="preserve">ΔΙΕΥΘΥΝΣΗ ΔΙΟΙΚΗΤΙΚΩΝ ΥΠΗΡΕΣΙΩΝ                                                                  Καβάλα, </w:t>
      </w:r>
      <w:r w:rsidR="00264945" w:rsidRPr="00960B97">
        <w:rPr>
          <w:rFonts w:ascii="Calibri" w:hAnsi="Calibri" w:cs="Calibri"/>
          <w:b/>
          <w:sz w:val="22"/>
          <w:szCs w:val="22"/>
        </w:rPr>
        <w:t>23/07</w:t>
      </w:r>
      <w:r>
        <w:rPr>
          <w:rFonts w:ascii="Calibri" w:hAnsi="Calibri" w:cs="Calibri"/>
          <w:b/>
          <w:sz w:val="22"/>
          <w:szCs w:val="22"/>
        </w:rPr>
        <w:t>/2026</w:t>
      </w:r>
    </w:p>
    <w:p w14:paraId="46147002" w14:textId="647D0A34" w:rsidR="00891D01" w:rsidRDefault="005928D9">
      <w:pPr>
        <w:outlineLvl w:val="0"/>
        <w:rPr>
          <w:rFonts w:ascii="Calibri" w:hAnsi="Calibri" w:cs="Calibri"/>
          <w:b/>
          <w:sz w:val="22"/>
          <w:szCs w:val="22"/>
        </w:rPr>
      </w:pPr>
      <w:r>
        <w:rPr>
          <w:rFonts w:ascii="Calibri" w:hAnsi="Calibri" w:cs="Calibri"/>
          <w:b/>
          <w:sz w:val="22"/>
          <w:szCs w:val="22"/>
        </w:rPr>
        <w:t xml:space="preserve">ΤΜΗΜΑ ΑΝΘΡΩΠΙΝΟΥ ΔΥΝΑΜΙΚΟΥ                 </w:t>
      </w:r>
      <w:r w:rsidR="00960B97">
        <w:rPr>
          <w:rFonts w:ascii="Calibri" w:hAnsi="Calibri" w:cs="Calibri"/>
          <w:b/>
          <w:sz w:val="22"/>
          <w:szCs w:val="22"/>
        </w:rPr>
        <w:t xml:space="preserve">                                                    Α.Π</w:t>
      </w:r>
      <w:r w:rsidR="00960B97" w:rsidRPr="00960B97">
        <w:rPr>
          <w:rFonts w:ascii="Calibri" w:hAnsi="Calibri" w:cs="Calibri"/>
          <w:b/>
          <w:sz w:val="22"/>
          <w:szCs w:val="22"/>
        </w:rPr>
        <w:t>:2448</w:t>
      </w:r>
      <w:r w:rsidR="00960B97">
        <w:rPr>
          <w:rFonts w:ascii="Calibri" w:hAnsi="Calibri" w:cs="Calibri"/>
          <w:b/>
          <w:sz w:val="22"/>
          <w:szCs w:val="22"/>
          <w:lang w:val="en-US"/>
        </w:rPr>
        <w:t>0</w:t>
      </w:r>
      <w:r>
        <w:rPr>
          <w:rFonts w:ascii="Calibri" w:hAnsi="Calibri" w:cs="Calibri"/>
          <w:b/>
          <w:sz w:val="22"/>
          <w:szCs w:val="22"/>
        </w:rPr>
        <w:t xml:space="preserve">                                                    </w:t>
      </w:r>
    </w:p>
    <w:p w14:paraId="1919E927" w14:textId="77777777" w:rsidR="00891D01" w:rsidRDefault="005928D9">
      <w:pPr>
        <w:outlineLvl w:val="0"/>
        <w:rPr>
          <w:rFonts w:ascii="Calibri" w:hAnsi="Calibri" w:cs="Calibri"/>
          <w:b/>
          <w:sz w:val="22"/>
          <w:szCs w:val="22"/>
        </w:rPr>
      </w:pPr>
      <w:r>
        <w:rPr>
          <w:rFonts w:ascii="Calibri" w:hAnsi="Calibri" w:cs="Calibri"/>
          <w:b/>
          <w:sz w:val="22"/>
          <w:szCs w:val="22"/>
        </w:rPr>
        <w:t>Ταχ. Δ/νση: Παλαιολόγου 4</w:t>
      </w:r>
    </w:p>
    <w:p w14:paraId="12122A47" w14:textId="77777777" w:rsidR="00891D01" w:rsidRDefault="005928D9">
      <w:pPr>
        <w:outlineLvl w:val="0"/>
        <w:rPr>
          <w:rFonts w:ascii="Calibri" w:hAnsi="Calibri" w:cs="Calibri"/>
          <w:b/>
          <w:sz w:val="22"/>
          <w:szCs w:val="22"/>
        </w:rPr>
      </w:pPr>
      <w:r>
        <w:rPr>
          <w:rFonts w:ascii="Calibri" w:hAnsi="Calibri" w:cs="Calibri"/>
          <w:b/>
          <w:sz w:val="22"/>
          <w:szCs w:val="22"/>
        </w:rPr>
        <w:t>Ταχ. Κώδικας: 65403</w:t>
      </w:r>
    </w:p>
    <w:p w14:paraId="5DECA69B" w14:textId="77777777" w:rsidR="00891D01" w:rsidRDefault="005928D9">
      <w:pPr>
        <w:outlineLvl w:val="0"/>
        <w:rPr>
          <w:rFonts w:ascii="Calibri" w:hAnsi="Calibri" w:cs="Calibri"/>
          <w:b/>
          <w:sz w:val="22"/>
          <w:szCs w:val="22"/>
        </w:rPr>
      </w:pPr>
      <w:r>
        <w:rPr>
          <w:rFonts w:ascii="Calibri" w:hAnsi="Calibri" w:cs="Calibri"/>
          <w:b/>
          <w:sz w:val="22"/>
          <w:szCs w:val="22"/>
        </w:rPr>
        <w:t xml:space="preserve">Πληρ. </w:t>
      </w:r>
      <w:r w:rsidRPr="00170BB0">
        <w:rPr>
          <w:rFonts w:ascii="Calibri" w:hAnsi="Calibri" w:cs="Calibri"/>
          <w:b/>
          <w:sz w:val="22"/>
          <w:szCs w:val="22"/>
        </w:rPr>
        <w:t xml:space="preserve">: </w:t>
      </w:r>
      <w:r>
        <w:rPr>
          <w:rFonts w:ascii="Calibri" w:hAnsi="Calibri" w:cs="Calibri"/>
          <w:b/>
          <w:sz w:val="22"/>
          <w:szCs w:val="22"/>
        </w:rPr>
        <w:t>Βερβέρας Νικόλαος</w:t>
      </w:r>
    </w:p>
    <w:p w14:paraId="5AC066B8" w14:textId="77777777" w:rsidR="00891D01" w:rsidRDefault="005928D9">
      <w:pPr>
        <w:outlineLvl w:val="0"/>
        <w:rPr>
          <w:rFonts w:ascii="Calibri" w:hAnsi="Calibri" w:cs="Calibri"/>
          <w:b/>
          <w:sz w:val="22"/>
          <w:szCs w:val="22"/>
        </w:rPr>
      </w:pPr>
      <w:r>
        <w:rPr>
          <w:rFonts w:ascii="Calibri" w:hAnsi="Calibri" w:cs="Calibri"/>
          <w:b/>
          <w:sz w:val="22"/>
          <w:szCs w:val="22"/>
        </w:rPr>
        <w:t>Τηλ.: 2513500101</w:t>
      </w:r>
      <w:r>
        <w:rPr>
          <w:rFonts w:ascii="Calibri" w:hAnsi="Calibri" w:cs="Calibri"/>
          <w:sz w:val="22"/>
          <w:szCs w:val="22"/>
        </w:rPr>
        <w:t xml:space="preserve">  </w:t>
      </w:r>
    </w:p>
    <w:p w14:paraId="22317597" w14:textId="77777777" w:rsidR="00891D01" w:rsidRDefault="005928D9">
      <w:pPr>
        <w:outlineLvl w:val="0"/>
      </w:pPr>
      <w:r>
        <w:rPr>
          <w:rFonts w:ascii="Calibri" w:hAnsi="Calibri" w:cs="Calibri"/>
          <w:b/>
          <w:sz w:val="22"/>
          <w:szCs w:val="22"/>
          <w:lang w:val="en-US"/>
        </w:rPr>
        <w:t>Email</w:t>
      </w:r>
      <w:r>
        <w:rPr>
          <w:rFonts w:ascii="Calibri" w:hAnsi="Calibri" w:cs="Calibri"/>
          <w:b/>
          <w:sz w:val="22"/>
          <w:szCs w:val="22"/>
        </w:rPr>
        <w:t>:</w:t>
      </w:r>
      <w:r>
        <w:rPr>
          <w:rFonts w:ascii="Calibri" w:hAnsi="Calibri" w:cs="Calibri"/>
          <w:b/>
          <w:sz w:val="22"/>
          <w:szCs w:val="22"/>
          <w:lang w:val="en-US"/>
        </w:rPr>
        <w:t>personnel</w:t>
      </w:r>
      <w:r>
        <w:rPr>
          <w:rFonts w:ascii="Calibri" w:hAnsi="Calibri" w:cs="Calibri"/>
          <w:b/>
          <w:sz w:val="22"/>
          <w:szCs w:val="22"/>
        </w:rPr>
        <w:t>@</w:t>
      </w:r>
      <w:r>
        <w:rPr>
          <w:rFonts w:ascii="Calibri" w:hAnsi="Calibri" w:cs="Calibri"/>
          <w:b/>
          <w:sz w:val="22"/>
          <w:szCs w:val="22"/>
          <w:lang w:val="en-US"/>
        </w:rPr>
        <w:t>kavala</w:t>
      </w:r>
      <w:r>
        <w:rPr>
          <w:rFonts w:ascii="Calibri" w:hAnsi="Calibri" w:cs="Calibri"/>
          <w:b/>
          <w:sz w:val="22"/>
          <w:szCs w:val="22"/>
        </w:rPr>
        <w:t>.</w:t>
      </w:r>
      <w:r>
        <w:rPr>
          <w:rFonts w:ascii="Calibri" w:hAnsi="Calibri" w:cs="Calibri"/>
          <w:b/>
          <w:sz w:val="22"/>
          <w:szCs w:val="22"/>
          <w:lang w:val="en-US"/>
        </w:rPr>
        <w:t>gov</w:t>
      </w:r>
      <w:r>
        <w:rPr>
          <w:rFonts w:ascii="Calibri" w:hAnsi="Calibri" w:cs="Calibri"/>
          <w:b/>
          <w:sz w:val="22"/>
          <w:szCs w:val="22"/>
        </w:rPr>
        <w:t>.</w:t>
      </w:r>
      <w:r>
        <w:rPr>
          <w:rFonts w:ascii="Calibri" w:hAnsi="Calibri" w:cs="Calibri"/>
          <w:b/>
          <w:sz w:val="22"/>
          <w:szCs w:val="22"/>
          <w:lang w:val="en-US"/>
        </w:rPr>
        <w:t>gr</w:t>
      </w:r>
      <w:r>
        <w:rPr>
          <w:rFonts w:ascii="Calibri" w:hAnsi="Calibri" w:cs="Calibri"/>
          <w:b/>
          <w:sz w:val="22"/>
          <w:szCs w:val="22"/>
        </w:rPr>
        <w:t xml:space="preserve">         </w:t>
      </w:r>
    </w:p>
    <w:p w14:paraId="5E78E60A" w14:textId="77777777" w:rsidR="00891D01" w:rsidRDefault="00891D01">
      <w:pPr>
        <w:spacing w:line="400" w:lineRule="atLeast"/>
        <w:jc w:val="center"/>
        <w:rPr>
          <w:rFonts w:ascii="Calibri" w:hAnsi="Calibri" w:cs="Calibri"/>
          <w:b/>
          <w:sz w:val="22"/>
          <w:szCs w:val="22"/>
          <w:u w:val="single"/>
        </w:rPr>
      </w:pPr>
    </w:p>
    <w:p w14:paraId="5F1DF2B6" w14:textId="0687FAF5" w:rsidR="00891D01" w:rsidRDefault="005928D9">
      <w:pPr>
        <w:spacing w:line="400" w:lineRule="atLeast"/>
        <w:jc w:val="center"/>
        <w:rPr>
          <w:rFonts w:ascii="Calibri" w:hAnsi="Calibri" w:cs="Calibri"/>
          <w:b/>
          <w:sz w:val="22"/>
          <w:szCs w:val="22"/>
          <w:u w:val="single"/>
        </w:rPr>
      </w:pPr>
      <w:r>
        <w:rPr>
          <w:rFonts w:ascii="Calibri" w:hAnsi="Calibri" w:cs="Calibri"/>
          <w:b/>
          <w:sz w:val="22"/>
          <w:szCs w:val="22"/>
          <w:u w:val="single"/>
        </w:rPr>
        <w:t xml:space="preserve">Περίληψη Ανακοίνωσης της υπ' αριθμ. ΣΜΕ </w:t>
      </w:r>
      <w:r w:rsidR="00170BB0">
        <w:rPr>
          <w:rFonts w:ascii="Calibri" w:hAnsi="Calibri" w:cs="Calibri"/>
          <w:b/>
          <w:sz w:val="22"/>
          <w:szCs w:val="22"/>
          <w:u w:val="single"/>
        </w:rPr>
        <w:t>4</w:t>
      </w:r>
      <w:r>
        <w:rPr>
          <w:rFonts w:ascii="Calibri" w:hAnsi="Calibri" w:cs="Calibri"/>
          <w:b/>
          <w:sz w:val="22"/>
          <w:szCs w:val="22"/>
          <w:u w:val="single"/>
        </w:rPr>
        <w:t>/2026</w:t>
      </w:r>
    </w:p>
    <w:p w14:paraId="4C159846" w14:textId="77777777" w:rsidR="00170BB0" w:rsidRDefault="00170BB0">
      <w:pPr>
        <w:spacing w:line="400" w:lineRule="atLeast"/>
        <w:jc w:val="center"/>
        <w:rPr>
          <w:rFonts w:ascii="Calibri" w:hAnsi="Calibri" w:cs="Calibri"/>
          <w:b/>
          <w:sz w:val="22"/>
          <w:szCs w:val="22"/>
        </w:rPr>
      </w:pPr>
    </w:p>
    <w:p w14:paraId="1AF50B3C" w14:textId="77777777" w:rsidR="00891D01" w:rsidRDefault="005928D9">
      <w:pPr>
        <w:autoSpaceDE w:val="0"/>
        <w:jc w:val="both"/>
        <w:rPr>
          <w:rFonts w:ascii="Verdana-Bold;Verdana" w:hAnsi="Verdana-Bold;Verdana" w:cs="Verdana-Bold;Verdana"/>
          <w:b/>
          <w:bCs/>
          <w:sz w:val="20"/>
        </w:rPr>
      </w:pPr>
      <w:r>
        <w:rPr>
          <w:rFonts w:ascii="Calibri" w:hAnsi="Calibri" w:cs="Calibri"/>
          <w:b/>
          <w:bCs/>
        </w:rPr>
        <w:t>πρόσληψης προσωπικού με σύμβαση μίσθωσης έργου ενός (1) ατόμου για το συγχρηματοδοτούμενο έργο με τίτλο SPARK: Sustainable Procurement Advancing Resilient Knowledge, στο πλαίσιο της κοινοτικής πρωτοβουλίας URBCT IV για Δίκτυα Μεταφοράς Καλών Πρακτικών (Transfer Networks)»αριθμός έργου: 1750407989.</w:t>
      </w:r>
    </w:p>
    <w:p w14:paraId="45BCAB7A" w14:textId="77777777" w:rsidR="00891D01" w:rsidRDefault="00891D01">
      <w:pPr>
        <w:pStyle w:val="210"/>
        <w:shd w:val="clear" w:color="auto" w:fill="auto"/>
        <w:spacing w:before="0" w:after="0" w:line="293" w:lineRule="exact"/>
        <w:ind w:left="2740" w:right="3080" w:firstLine="280"/>
        <w:jc w:val="center"/>
        <w:rPr>
          <w:rFonts w:ascii="Verdana-Bold;Verdana" w:hAnsi="Verdana-Bold;Verdana"/>
          <w:b/>
          <w:bCs/>
          <w:sz w:val="20"/>
          <w:lang w:val="el-GR"/>
        </w:rPr>
      </w:pPr>
    </w:p>
    <w:p w14:paraId="720B4760" w14:textId="77777777" w:rsidR="00891D01" w:rsidRPr="00170BB0" w:rsidRDefault="005928D9">
      <w:pPr>
        <w:pStyle w:val="210"/>
        <w:shd w:val="clear" w:color="auto" w:fill="auto"/>
        <w:spacing w:before="0" w:after="0" w:line="293" w:lineRule="exact"/>
        <w:ind w:left="2740" w:right="3080" w:firstLine="280"/>
        <w:jc w:val="center"/>
        <w:rPr>
          <w:lang w:val="el-GR"/>
        </w:rPr>
      </w:pPr>
      <w:r>
        <w:rPr>
          <w:b/>
        </w:rPr>
        <w:t>O</w:t>
      </w:r>
      <w:r w:rsidRPr="00170BB0">
        <w:rPr>
          <w:b/>
          <w:lang w:val="el-GR"/>
        </w:rPr>
        <w:t xml:space="preserve"> ΔΗΜΟΣ ΚΑΒΑΛΑΣ</w:t>
      </w:r>
    </w:p>
    <w:p w14:paraId="35BE28D5" w14:textId="77777777" w:rsidR="00891D01" w:rsidRPr="00170BB0" w:rsidRDefault="005928D9">
      <w:pPr>
        <w:pStyle w:val="210"/>
        <w:shd w:val="clear" w:color="auto" w:fill="auto"/>
        <w:spacing w:before="0" w:after="0" w:line="360" w:lineRule="auto"/>
        <w:ind w:left="420"/>
        <w:jc w:val="both"/>
        <w:rPr>
          <w:rFonts w:ascii="Times New Roman" w:hAnsi="Times New Roman" w:cs="Times New Roman"/>
          <w:sz w:val="24"/>
          <w:szCs w:val="24"/>
          <w:lang w:val="el-GR"/>
        </w:rPr>
      </w:pPr>
      <w:r w:rsidRPr="00170BB0">
        <w:rPr>
          <w:rFonts w:ascii="Times New Roman" w:hAnsi="Times New Roman" w:cs="Times New Roman"/>
          <w:sz w:val="24"/>
          <w:szCs w:val="24"/>
          <w:lang w:val="el-GR"/>
        </w:rPr>
        <w:t>Έχοντας υπόψη:</w:t>
      </w:r>
    </w:p>
    <w:p w14:paraId="5B315010" w14:textId="77777777" w:rsidR="00891D01" w:rsidRPr="00170BB0" w:rsidRDefault="005928D9">
      <w:pPr>
        <w:widowControl w:val="0"/>
        <w:numPr>
          <w:ilvl w:val="0"/>
          <w:numId w:val="2"/>
        </w:numPr>
        <w:spacing w:line="360" w:lineRule="auto"/>
        <w:ind w:right="17"/>
        <w:jc w:val="both"/>
        <w:rPr>
          <w:szCs w:val="24"/>
        </w:rPr>
      </w:pPr>
      <w:r w:rsidRPr="00170BB0">
        <w:rPr>
          <w:szCs w:val="24"/>
        </w:rPr>
        <w:t>Τις διατάξεις του άρθρου 6 παρ. 8 του Ν. 2527/97, όπως έχουν τροποποιηθεί με τις διατάξεις του άρθρου 30 παρ.3 του Ν.4314/2014 και ισχύουν, σύμφωνα με τις οποίες εξαιρούνται από τις διατάξεις του άρθρου 6 του Ν.2527/97 οι συμβάσεις μίσθωσης έργου που συγχρηματοδοτούνται στο πλαίσιο επιχειρησιακών προγραμμάτων του ΕΣΠΑ ή στο πλαίσιο άλλων ενωσιακών ή διεθνών προγραμμάτων.</w:t>
      </w:r>
    </w:p>
    <w:p w14:paraId="0DD96A1B" w14:textId="77777777" w:rsidR="00891D01" w:rsidRPr="00170BB0" w:rsidRDefault="005928D9">
      <w:pPr>
        <w:numPr>
          <w:ilvl w:val="0"/>
          <w:numId w:val="2"/>
        </w:numPr>
        <w:spacing w:line="360" w:lineRule="auto"/>
        <w:ind w:right="-709"/>
        <w:jc w:val="both"/>
        <w:rPr>
          <w:szCs w:val="24"/>
        </w:rPr>
      </w:pPr>
      <w:r w:rsidRPr="00170BB0">
        <w:rPr>
          <w:szCs w:val="24"/>
        </w:rPr>
        <w:t>Τις διατάξεις του Ν. 5314/2026 «Κώδικας Τοπικής Αυτοδιοίκησης», όπως ισχύουν.</w:t>
      </w:r>
    </w:p>
    <w:p w14:paraId="68C83DB0" w14:textId="77777777" w:rsidR="00891D01" w:rsidRPr="00170BB0" w:rsidRDefault="005928D9">
      <w:pPr>
        <w:numPr>
          <w:ilvl w:val="0"/>
          <w:numId w:val="2"/>
        </w:numPr>
        <w:spacing w:line="360" w:lineRule="auto"/>
        <w:ind w:right="17"/>
        <w:jc w:val="both"/>
        <w:rPr>
          <w:szCs w:val="24"/>
        </w:rPr>
      </w:pPr>
      <w:r w:rsidRPr="00170BB0">
        <w:rPr>
          <w:szCs w:val="24"/>
        </w:rPr>
        <w:t>Τις διατάξεις της παρ. 5 του άρθρου 14 του Ν.4403/2016, οι οποίες αντικατέστησαν τις διατάξεις της παρ. 4 του άρθρου 30 του Ν.4314/14 και συμπληρώθηκαν με τις όμοιες της παρ.  2 του άρθρου 21 του Ν. 4452/17.</w:t>
      </w:r>
    </w:p>
    <w:p w14:paraId="64F36566" w14:textId="77777777" w:rsidR="00891D01" w:rsidRPr="00170BB0" w:rsidRDefault="005928D9">
      <w:pPr>
        <w:numPr>
          <w:ilvl w:val="0"/>
          <w:numId w:val="2"/>
        </w:numPr>
        <w:spacing w:line="360" w:lineRule="auto"/>
        <w:ind w:right="17"/>
        <w:jc w:val="both"/>
        <w:rPr>
          <w:szCs w:val="24"/>
        </w:rPr>
      </w:pPr>
      <w:r w:rsidRPr="00170BB0">
        <w:rPr>
          <w:szCs w:val="24"/>
        </w:rPr>
        <w:t xml:space="preserve">Tην αριθμ. </w:t>
      </w:r>
      <w:r w:rsidRPr="00170BB0">
        <w:rPr>
          <w:b/>
          <w:bCs/>
          <w:szCs w:val="24"/>
        </w:rPr>
        <w:t>316/2026</w:t>
      </w:r>
      <w:r w:rsidRPr="00170BB0">
        <w:rPr>
          <w:szCs w:val="24"/>
        </w:rPr>
        <w:t xml:space="preserve"> Απόφαση Δημοτικής Επιτροπής Καβάλας με θέμα: «Πρόσληψη προσωπικού ενός (1) ατόμου με σύμβαση μίσθωσης έργου για το συγχρηματοδοτούμενο έργο με τίτλο SPARK: Sustainable Procurement Advancing Resilient Knowledge, στο πλαίσιο της κοινοτικής πρωτοβουλίας URBCT IV για Δίκτυα Μεταφοράς Καλών Πρακτικών (Transfer Networks)» (ΑΔΑ: ΨΛ99ΩΕ6-5Ρ6).</w:t>
      </w:r>
    </w:p>
    <w:p w14:paraId="6885D970" w14:textId="77777777" w:rsidR="00891D01" w:rsidRPr="00170BB0" w:rsidRDefault="005928D9">
      <w:pPr>
        <w:numPr>
          <w:ilvl w:val="0"/>
          <w:numId w:val="2"/>
        </w:numPr>
        <w:spacing w:line="360" w:lineRule="auto"/>
        <w:ind w:right="17"/>
        <w:jc w:val="both"/>
        <w:rPr>
          <w:iCs/>
          <w:szCs w:val="24"/>
        </w:rPr>
      </w:pPr>
      <w:r w:rsidRPr="00170BB0">
        <w:rPr>
          <w:iCs/>
          <w:szCs w:val="24"/>
        </w:rPr>
        <w:lastRenderedPageBreak/>
        <w:t xml:space="preserve">Την αριθ. </w:t>
      </w:r>
      <w:r w:rsidRPr="00170BB0">
        <w:rPr>
          <w:b/>
          <w:bCs/>
          <w:iCs/>
          <w:szCs w:val="24"/>
        </w:rPr>
        <w:t>17771/29-05-2026</w:t>
      </w:r>
      <w:r w:rsidRPr="00170BB0">
        <w:rPr>
          <w:iCs/>
          <w:szCs w:val="24"/>
        </w:rPr>
        <w:t xml:space="preserve"> βεβαίωση της Δ/νσης Οικονομικών Υπηρεσιών του Δήμου μας, σύμφωνα με την οποία στον προϋπολογισμό του Δήμου Καβάλας οικ. έτους 2026 έχει προβλεφθεί πίστωση στον Α.Λ.Ε. 210.2420989026 «Έξοδα υπηρεσίας μίσθωσης έργου για το ευρωπαϊκό πρόγραμμα SPARK: Sustainable Procurement Advancing Resilient Knowledge» ποσού 8.200,00 €, για την πρόσληψη προσωπικού ΔΕ Γραφικών Τεχνών με σύμβαση μίσθωσης έργου, με δυνατότητα ανανέωσης-παράτασης έως τη λήξη του έργου. Ανάλογες πιστώσεις θα εγγραφούν και στον προϋπολογισμό του επόμενου οικονομικού έτους.</w:t>
      </w:r>
    </w:p>
    <w:p w14:paraId="71F3804A" w14:textId="77777777" w:rsidR="00891D01" w:rsidRPr="00170BB0" w:rsidRDefault="00891D01">
      <w:pPr>
        <w:spacing w:line="360" w:lineRule="auto"/>
        <w:ind w:left="644" w:right="17"/>
        <w:jc w:val="both"/>
        <w:rPr>
          <w:rStyle w:val="2Exact"/>
          <w:rFonts w:ascii="Times New Roman" w:hAnsi="Times New Roman" w:cs="Times New Roman"/>
          <w:sz w:val="24"/>
          <w:szCs w:val="24"/>
        </w:rPr>
      </w:pPr>
    </w:p>
    <w:p w14:paraId="258D9896" w14:textId="77777777" w:rsidR="00891D01" w:rsidRPr="00170BB0" w:rsidRDefault="005928D9">
      <w:pPr>
        <w:autoSpaceDE w:val="0"/>
        <w:spacing w:after="250" w:line="220" w:lineRule="exact"/>
        <w:ind w:left="644" w:right="16"/>
        <w:jc w:val="center"/>
        <w:rPr>
          <w:szCs w:val="24"/>
        </w:rPr>
      </w:pPr>
      <w:r w:rsidRPr="00170BB0">
        <w:rPr>
          <w:rStyle w:val="2Exact"/>
          <w:rFonts w:ascii="Times New Roman" w:hAnsi="Times New Roman" w:cs="Times New Roman"/>
          <w:b/>
          <w:sz w:val="24"/>
          <w:szCs w:val="24"/>
        </w:rPr>
        <w:t>ΑΝΑΚΟΙΝΩΝΕΙ</w:t>
      </w:r>
    </w:p>
    <w:p w14:paraId="44237627" w14:textId="77777777" w:rsidR="00891D01" w:rsidRPr="00170BB0" w:rsidRDefault="005928D9">
      <w:pPr>
        <w:spacing w:line="276" w:lineRule="auto"/>
        <w:jc w:val="both"/>
        <w:rPr>
          <w:b/>
          <w:szCs w:val="24"/>
        </w:rPr>
      </w:pPr>
      <w:r w:rsidRPr="00170BB0">
        <w:rPr>
          <w:szCs w:val="24"/>
        </w:rPr>
        <w:t>Την πρόσληψη ενός (1) ατόμου (ΔΕ Γραφικών Τεχνών) με σύμβαση μίσθωσης έργου για το συγχρηματοδοτούμενο έργο με SPARK: Sustainable Procurement Advancing Resilient Knowledge, στο πλαίσιο της κοινοτικής πρωτοβουλίας URBCT IV για Δίκτυα Μεταφοράς Καλών Πρακτικών (Transfer Networks)»αριθμός έργου: 1750407989.</w:t>
      </w:r>
    </w:p>
    <w:p w14:paraId="4653A53E" w14:textId="77777777" w:rsidR="00891D01" w:rsidRPr="00170BB0" w:rsidRDefault="00891D01">
      <w:pPr>
        <w:autoSpaceDE w:val="0"/>
        <w:jc w:val="both"/>
        <w:rPr>
          <w:szCs w:val="24"/>
        </w:rPr>
      </w:pPr>
    </w:p>
    <w:p w14:paraId="11F70DDF" w14:textId="77777777" w:rsidR="00891D01" w:rsidRPr="00170BB0" w:rsidRDefault="00891D01">
      <w:pPr>
        <w:autoSpaceDE w:val="0"/>
        <w:jc w:val="both"/>
        <w:rPr>
          <w:szCs w:val="24"/>
        </w:rPr>
      </w:pPr>
    </w:p>
    <w:p w14:paraId="4DDBEF64" w14:textId="77777777" w:rsidR="00891D01" w:rsidRPr="00170BB0" w:rsidRDefault="005928D9">
      <w:pPr>
        <w:autoSpaceDE w:val="0"/>
        <w:jc w:val="both"/>
        <w:rPr>
          <w:szCs w:val="24"/>
        </w:rPr>
      </w:pPr>
      <w:r w:rsidRPr="00170BB0">
        <w:rPr>
          <w:szCs w:val="24"/>
        </w:rPr>
        <w:t>Στο πλαίσιο του έργου αυτού θα απασχοληθεί ανά τόπο εκτέλεσης, ειδικότητα και διάρκεια σύμβασης ο εξής αριθμός ατόμων (βλ. ΠΙΝΑΚΑ Α), με τα αντίστοιχα απαιτούμενα (τυπικά και τυχόν πρόσθετα) προσόντα (βλ. ΠΙΝΑΚΑ Β):</w:t>
      </w:r>
    </w:p>
    <w:p w14:paraId="097B9ED5" w14:textId="77777777" w:rsidR="00891D01" w:rsidRDefault="00891D01">
      <w:pPr>
        <w:autoSpaceDE w:val="0"/>
        <w:jc w:val="both"/>
        <w:rPr>
          <w:rFonts w:ascii="Calibri" w:hAnsi="Calibri" w:cs="Calibri"/>
          <w:sz w:val="22"/>
          <w:szCs w:val="22"/>
        </w:rPr>
      </w:pPr>
    </w:p>
    <w:p w14:paraId="6688FA23" w14:textId="77777777" w:rsidR="00891D01" w:rsidRDefault="00891D01">
      <w:pPr>
        <w:keepNext/>
        <w:tabs>
          <w:tab w:val="left" w:pos="567"/>
        </w:tabs>
        <w:rPr>
          <w:rFonts w:ascii="Calibri" w:hAnsi="Calibri" w:cs="Calibri"/>
          <w:b/>
          <w:sz w:val="22"/>
          <w:szCs w:val="22"/>
          <w:u w:val="single"/>
        </w:rPr>
      </w:pPr>
    </w:p>
    <w:tbl>
      <w:tblPr>
        <w:tblW w:w="11255" w:type="dxa"/>
        <w:jc w:val="center"/>
        <w:tblLayout w:type="fixed"/>
        <w:tblCellMar>
          <w:top w:w="57" w:type="dxa"/>
          <w:left w:w="57" w:type="dxa"/>
          <w:bottom w:w="57" w:type="dxa"/>
          <w:right w:w="57" w:type="dxa"/>
        </w:tblCellMar>
        <w:tblLook w:val="04A0" w:firstRow="1" w:lastRow="0" w:firstColumn="1" w:lastColumn="0" w:noHBand="0" w:noVBand="1"/>
      </w:tblPr>
      <w:tblGrid>
        <w:gridCol w:w="1589"/>
        <w:gridCol w:w="1205"/>
        <w:gridCol w:w="2404"/>
        <w:gridCol w:w="3267"/>
        <w:gridCol w:w="1005"/>
        <w:gridCol w:w="1785"/>
      </w:tblGrid>
      <w:tr w:rsidR="00891D01" w14:paraId="4F859EE2" w14:textId="77777777">
        <w:trPr>
          <w:trHeight w:val="268"/>
          <w:tblHeader/>
          <w:jc w:val="center"/>
        </w:trPr>
        <w:tc>
          <w:tcPr>
            <w:tcW w:w="9470" w:type="dxa"/>
            <w:gridSpan w:val="5"/>
            <w:tcBorders>
              <w:top w:val="single" w:sz="4" w:space="0" w:color="000000"/>
              <w:left w:val="single" w:sz="4" w:space="0" w:color="000000"/>
              <w:bottom w:val="single" w:sz="4" w:space="0" w:color="000000"/>
              <w:right w:val="single" w:sz="4" w:space="0" w:color="000000"/>
            </w:tcBorders>
            <w:shd w:val="clear" w:color="auto" w:fill="FFFFD9"/>
            <w:vAlign w:val="center"/>
          </w:tcPr>
          <w:p w14:paraId="2FF109BA" w14:textId="77777777" w:rsidR="00891D01" w:rsidRDefault="005928D9">
            <w:pPr>
              <w:tabs>
                <w:tab w:val="left" w:pos="567"/>
              </w:tabs>
              <w:jc w:val="center"/>
              <w:rPr>
                <w:rFonts w:ascii="Calibri" w:hAnsi="Calibri" w:cs="Calibri"/>
                <w:b/>
                <w:sz w:val="20"/>
              </w:rPr>
            </w:pPr>
            <w:r>
              <w:rPr>
                <w:rFonts w:ascii="Calibri" w:hAnsi="Calibri" w:cs="Calibri"/>
                <w:b/>
                <w:color w:val="000000"/>
                <w:sz w:val="20"/>
              </w:rPr>
              <w:t>ΠΙΝΑΚΑΣ Α: ΕΠΙΛΟΓΕΣ ΑΠΑΣΧΟΛΗΣΗΣ (ανά κωδικό απασχόλησης)</w:t>
            </w:r>
          </w:p>
        </w:tc>
        <w:tc>
          <w:tcPr>
            <w:tcW w:w="1785" w:type="dxa"/>
            <w:tcBorders>
              <w:top w:val="single" w:sz="4" w:space="0" w:color="000000"/>
              <w:left w:val="single" w:sz="4" w:space="0" w:color="000000"/>
              <w:bottom w:val="single" w:sz="4" w:space="0" w:color="000000"/>
              <w:right w:val="single" w:sz="4" w:space="0" w:color="000000"/>
            </w:tcBorders>
            <w:shd w:val="clear" w:color="auto" w:fill="FFFFD9"/>
          </w:tcPr>
          <w:p w14:paraId="4D0EE575" w14:textId="77777777" w:rsidR="00891D01" w:rsidRDefault="00891D01">
            <w:pPr>
              <w:tabs>
                <w:tab w:val="left" w:pos="567"/>
              </w:tabs>
              <w:snapToGrid w:val="0"/>
              <w:jc w:val="center"/>
              <w:rPr>
                <w:rFonts w:ascii="Calibri" w:hAnsi="Calibri" w:cs="Calibri"/>
                <w:b/>
                <w:color w:val="000000"/>
                <w:sz w:val="20"/>
              </w:rPr>
            </w:pPr>
          </w:p>
        </w:tc>
      </w:tr>
      <w:tr w:rsidR="00891D01" w14:paraId="3E6CCCE0" w14:textId="77777777" w:rsidTr="00264945">
        <w:trPr>
          <w:trHeight w:val="531"/>
          <w:tblHeader/>
          <w:jc w:val="center"/>
        </w:trPr>
        <w:tc>
          <w:tcPr>
            <w:tcW w:w="1589" w:type="dxa"/>
            <w:tcBorders>
              <w:top w:val="single" w:sz="4" w:space="0" w:color="000000"/>
              <w:left w:val="single" w:sz="4" w:space="0" w:color="000000"/>
              <w:bottom w:val="single" w:sz="4" w:space="0" w:color="000000"/>
              <w:right w:val="single" w:sz="4" w:space="0" w:color="000000"/>
            </w:tcBorders>
            <w:vAlign w:val="center"/>
          </w:tcPr>
          <w:p w14:paraId="542D14B9" w14:textId="77777777" w:rsidR="00891D01" w:rsidRPr="00170BB0" w:rsidRDefault="005928D9">
            <w:pPr>
              <w:tabs>
                <w:tab w:val="left" w:pos="567"/>
              </w:tabs>
              <w:jc w:val="center"/>
              <w:rPr>
                <w:b/>
                <w:szCs w:val="24"/>
              </w:rPr>
            </w:pPr>
            <w:r w:rsidRPr="00170BB0">
              <w:rPr>
                <w:b/>
                <w:szCs w:val="24"/>
              </w:rPr>
              <w:t xml:space="preserve">Κωδικός </w:t>
            </w:r>
          </w:p>
          <w:p w14:paraId="6080E821" w14:textId="77777777" w:rsidR="00891D01" w:rsidRPr="00170BB0" w:rsidRDefault="005928D9">
            <w:pPr>
              <w:tabs>
                <w:tab w:val="left" w:pos="567"/>
              </w:tabs>
              <w:jc w:val="center"/>
              <w:rPr>
                <w:b/>
                <w:szCs w:val="24"/>
              </w:rPr>
            </w:pPr>
            <w:r w:rsidRPr="00170BB0">
              <w:rPr>
                <w:b/>
                <w:szCs w:val="24"/>
              </w:rPr>
              <w:t>απασχόλησης</w:t>
            </w:r>
          </w:p>
        </w:tc>
        <w:tc>
          <w:tcPr>
            <w:tcW w:w="1205" w:type="dxa"/>
            <w:tcBorders>
              <w:top w:val="single" w:sz="4" w:space="0" w:color="000000"/>
              <w:left w:val="single" w:sz="4" w:space="0" w:color="000000"/>
              <w:bottom w:val="single" w:sz="4" w:space="0" w:color="000000"/>
              <w:right w:val="single" w:sz="4" w:space="0" w:color="000000"/>
            </w:tcBorders>
            <w:vAlign w:val="center"/>
          </w:tcPr>
          <w:p w14:paraId="4C561B8B" w14:textId="77777777" w:rsidR="00891D01" w:rsidRPr="00170BB0" w:rsidRDefault="005928D9">
            <w:pPr>
              <w:tabs>
                <w:tab w:val="left" w:pos="567"/>
              </w:tabs>
              <w:jc w:val="center"/>
              <w:rPr>
                <w:b/>
                <w:szCs w:val="24"/>
              </w:rPr>
            </w:pPr>
            <w:r w:rsidRPr="00170BB0">
              <w:rPr>
                <w:b/>
                <w:szCs w:val="24"/>
              </w:rPr>
              <w:t>Τόπος εκτέλεσης</w:t>
            </w:r>
          </w:p>
        </w:tc>
        <w:tc>
          <w:tcPr>
            <w:tcW w:w="2404" w:type="dxa"/>
            <w:tcBorders>
              <w:top w:val="single" w:sz="4" w:space="0" w:color="000000"/>
              <w:left w:val="single" w:sz="4" w:space="0" w:color="000000"/>
              <w:bottom w:val="single" w:sz="4" w:space="0" w:color="000000"/>
              <w:right w:val="single" w:sz="4" w:space="0" w:color="000000"/>
            </w:tcBorders>
            <w:vAlign w:val="center"/>
          </w:tcPr>
          <w:p w14:paraId="1E6B905F" w14:textId="77777777" w:rsidR="00891D01" w:rsidRPr="00170BB0" w:rsidRDefault="005928D9">
            <w:pPr>
              <w:tabs>
                <w:tab w:val="left" w:pos="567"/>
              </w:tabs>
              <w:jc w:val="center"/>
              <w:rPr>
                <w:b/>
                <w:szCs w:val="24"/>
              </w:rPr>
            </w:pPr>
            <w:r w:rsidRPr="00170BB0">
              <w:rPr>
                <w:b/>
                <w:szCs w:val="24"/>
              </w:rPr>
              <w:t>Ειδικότητα</w:t>
            </w:r>
          </w:p>
        </w:tc>
        <w:tc>
          <w:tcPr>
            <w:tcW w:w="3267" w:type="dxa"/>
            <w:tcBorders>
              <w:top w:val="single" w:sz="4" w:space="0" w:color="000000"/>
              <w:left w:val="single" w:sz="4" w:space="0" w:color="000000"/>
              <w:bottom w:val="single" w:sz="4" w:space="0" w:color="000000"/>
              <w:right w:val="single" w:sz="4" w:space="0" w:color="000000"/>
            </w:tcBorders>
            <w:vAlign w:val="center"/>
          </w:tcPr>
          <w:p w14:paraId="1F8E3D11" w14:textId="77777777" w:rsidR="00891D01" w:rsidRPr="00170BB0" w:rsidRDefault="005928D9">
            <w:pPr>
              <w:tabs>
                <w:tab w:val="left" w:pos="567"/>
              </w:tabs>
              <w:jc w:val="center"/>
              <w:rPr>
                <w:b/>
                <w:szCs w:val="24"/>
              </w:rPr>
            </w:pPr>
            <w:r w:rsidRPr="00170BB0">
              <w:rPr>
                <w:b/>
                <w:szCs w:val="24"/>
              </w:rPr>
              <w:t>Διάρκεια σύμβασης</w:t>
            </w:r>
          </w:p>
        </w:tc>
        <w:tc>
          <w:tcPr>
            <w:tcW w:w="1005"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14:paraId="2EC983A1" w14:textId="77777777" w:rsidR="00891D01" w:rsidRPr="00170BB0" w:rsidRDefault="005928D9">
            <w:pPr>
              <w:tabs>
                <w:tab w:val="left" w:pos="567"/>
              </w:tabs>
              <w:jc w:val="center"/>
              <w:rPr>
                <w:b/>
                <w:szCs w:val="24"/>
              </w:rPr>
            </w:pPr>
            <w:r w:rsidRPr="00170BB0">
              <w:rPr>
                <w:b/>
                <w:szCs w:val="24"/>
              </w:rPr>
              <w:t>Αριθμός</w:t>
            </w:r>
          </w:p>
          <w:p w14:paraId="03CB71C9" w14:textId="77777777" w:rsidR="00891D01" w:rsidRPr="00170BB0" w:rsidRDefault="005928D9">
            <w:pPr>
              <w:tabs>
                <w:tab w:val="left" w:pos="567"/>
              </w:tabs>
              <w:jc w:val="center"/>
              <w:rPr>
                <w:b/>
                <w:szCs w:val="24"/>
              </w:rPr>
            </w:pPr>
            <w:r w:rsidRPr="00170BB0">
              <w:rPr>
                <w:b/>
                <w:szCs w:val="24"/>
              </w:rPr>
              <w:t>ατόμων</w:t>
            </w:r>
          </w:p>
        </w:tc>
        <w:tc>
          <w:tcPr>
            <w:tcW w:w="1785" w:type="dxa"/>
            <w:tcBorders>
              <w:top w:val="single" w:sz="4" w:space="0" w:color="000000"/>
              <w:left w:val="single" w:sz="4" w:space="0" w:color="000000"/>
              <w:bottom w:val="single" w:sz="4" w:space="0" w:color="000000"/>
              <w:right w:val="single" w:sz="4" w:space="0" w:color="000000"/>
            </w:tcBorders>
          </w:tcPr>
          <w:p w14:paraId="2ED8EBA3" w14:textId="0BA3E774" w:rsidR="00891D01" w:rsidRPr="00264945" w:rsidRDefault="00264945">
            <w:pPr>
              <w:tabs>
                <w:tab w:val="left" w:pos="567"/>
              </w:tabs>
              <w:jc w:val="center"/>
              <w:rPr>
                <w:b/>
                <w:szCs w:val="24"/>
              </w:rPr>
            </w:pPr>
            <w:r>
              <w:rPr>
                <w:b/>
                <w:szCs w:val="24"/>
              </w:rPr>
              <w:t>Ώρες απασχόλησης ανά ημέρα</w:t>
            </w:r>
          </w:p>
          <w:p w14:paraId="52D487DB" w14:textId="77777777" w:rsidR="00891D01" w:rsidRPr="00170BB0" w:rsidRDefault="00891D01">
            <w:pPr>
              <w:tabs>
                <w:tab w:val="left" w:pos="567"/>
              </w:tabs>
              <w:rPr>
                <w:b/>
                <w:szCs w:val="24"/>
              </w:rPr>
            </w:pPr>
          </w:p>
        </w:tc>
      </w:tr>
      <w:tr w:rsidR="00891D01" w14:paraId="0B241A14" w14:textId="77777777" w:rsidTr="00264945">
        <w:trPr>
          <w:trHeight w:val="1482"/>
          <w:jc w:val="center"/>
        </w:trPr>
        <w:tc>
          <w:tcPr>
            <w:tcW w:w="1589" w:type="dxa"/>
            <w:tcBorders>
              <w:top w:val="single" w:sz="4" w:space="0" w:color="000000"/>
              <w:left w:val="single" w:sz="4" w:space="0" w:color="000000"/>
              <w:bottom w:val="single" w:sz="4" w:space="0" w:color="000000"/>
              <w:right w:val="single" w:sz="4" w:space="0" w:color="000000"/>
            </w:tcBorders>
            <w:vAlign w:val="center"/>
          </w:tcPr>
          <w:p w14:paraId="6EFC91ED" w14:textId="77777777" w:rsidR="00891D01" w:rsidRPr="00170BB0" w:rsidRDefault="005928D9">
            <w:pPr>
              <w:tabs>
                <w:tab w:val="left" w:pos="567"/>
              </w:tabs>
              <w:jc w:val="center"/>
              <w:rPr>
                <w:b/>
                <w:szCs w:val="24"/>
              </w:rPr>
            </w:pPr>
            <w:r w:rsidRPr="00170BB0">
              <w:rPr>
                <w:b/>
                <w:szCs w:val="24"/>
                <w:lang w:val="en-US"/>
              </w:rPr>
              <w:t>101</w:t>
            </w:r>
          </w:p>
        </w:tc>
        <w:tc>
          <w:tcPr>
            <w:tcW w:w="1205" w:type="dxa"/>
            <w:tcBorders>
              <w:top w:val="single" w:sz="4" w:space="0" w:color="000000"/>
              <w:left w:val="single" w:sz="4" w:space="0" w:color="000000"/>
              <w:bottom w:val="single" w:sz="4" w:space="0" w:color="000000"/>
              <w:right w:val="single" w:sz="4" w:space="0" w:color="000000"/>
            </w:tcBorders>
            <w:vAlign w:val="center"/>
          </w:tcPr>
          <w:p w14:paraId="6A772828" w14:textId="77777777" w:rsidR="00891D01" w:rsidRPr="00170BB0" w:rsidRDefault="005928D9">
            <w:pPr>
              <w:tabs>
                <w:tab w:val="left" w:pos="567"/>
              </w:tabs>
              <w:jc w:val="center"/>
              <w:rPr>
                <w:b/>
                <w:color w:val="000000"/>
                <w:szCs w:val="24"/>
              </w:rPr>
            </w:pPr>
            <w:r w:rsidRPr="00170BB0">
              <w:rPr>
                <w:b/>
                <w:color w:val="000000"/>
                <w:szCs w:val="24"/>
              </w:rPr>
              <w:t>Καβάλα</w:t>
            </w:r>
          </w:p>
        </w:tc>
        <w:tc>
          <w:tcPr>
            <w:tcW w:w="2404" w:type="dxa"/>
            <w:tcBorders>
              <w:top w:val="single" w:sz="4" w:space="0" w:color="000000"/>
              <w:left w:val="single" w:sz="4" w:space="0" w:color="000000"/>
              <w:bottom w:val="single" w:sz="4" w:space="0" w:color="000000"/>
              <w:right w:val="single" w:sz="4" w:space="0" w:color="000000"/>
            </w:tcBorders>
            <w:vAlign w:val="center"/>
          </w:tcPr>
          <w:p w14:paraId="784C787E" w14:textId="24A92BAE" w:rsidR="00891D01" w:rsidRPr="00170BB0" w:rsidRDefault="005928D9">
            <w:pPr>
              <w:tabs>
                <w:tab w:val="left" w:pos="567"/>
              </w:tabs>
              <w:jc w:val="center"/>
              <w:rPr>
                <w:b/>
                <w:bCs/>
                <w:color w:val="000000"/>
                <w:szCs w:val="24"/>
              </w:rPr>
            </w:pPr>
            <w:r w:rsidRPr="00170BB0">
              <w:rPr>
                <w:b/>
                <w:bCs/>
                <w:color w:val="000000"/>
                <w:szCs w:val="24"/>
              </w:rPr>
              <w:t xml:space="preserve">ΔΕ </w:t>
            </w:r>
            <w:r w:rsidR="00264945">
              <w:rPr>
                <w:b/>
                <w:bCs/>
                <w:color w:val="000000"/>
                <w:szCs w:val="24"/>
              </w:rPr>
              <w:t>Γραφικών Τεχνών</w:t>
            </w:r>
          </w:p>
        </w:tc>
        <w:tc>
          <w:tcPr>
            <w:tcW w:w="3267" w:type="dxa"/>
            <w:tcBorders>
              <w:top w:val="single" w:sz="4" w:space="0" w:color="000000"/>
              <w:left w:val="single" w:sz="4" w:space="0" w:color="000000"/>
              <w:bottom w:val="single" w:sz="4" w:space="0" w:color="000000"/>
              <w:right w:val="single" w:sz="4" w:space="0" w:color="000000"/>
            </w:tcBorders>
            <w:vAlign w:val="center"/>
          </w:tcPr>
          <w:p w14:paraId="28B7848B" w14:textId="77777777" w:rsidR="00891D01" w:rsidRPr="00170BB0" w:rsidRDefault="005928D9">
            <w:pPr>
              <w:tabs>
                <w:tab w:val="left" w:pos="567"/>
              </w:tabs>
              <w:jc w:val="center"/>
              <w:rPr>
                <w:b/>
                <w:szCs w:val="24"/>
              </w:rPr>
            </w:pPr>
            <w:r w:rsidRPr="00170BB0">
              <w:rPr>
                <w:b/>
                <w:szCs w:val="24"/>
              </w:rPr>
              <w:t>Από την υπογραφή της σύμβασης με δυνατότητα ανανέωσης ή παράτασης έως τη λήξη του Προγράμματος (30-04-2028)</w:t>
            </w:r>
          </w:p>
        </w:tc>
        <w:tc>
          <w:tcPr>
            <w:tcW w:w="1005"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14:paraId="23648B42" w14:textId="77777777" w:rsidR="00891D01" w:rsidRPr="00170BB0" w:rsidRDefault="005928D9">
            <w:pPr>
              <w:tabs>
                <w:tab w:val="left" w:pos="567"/>
              </w:tabs>
              <w:jc w:val="center"/>
              <w:rPr>
                <w:b/>
                <w:szCs w:val="24"/>
              </w:rPr>
            </w:pPr>
            <w:r w:rsidRPr="00170BB0">
              <w:rPr>
                <w:b/>
                <w:szCs w:val="24"/>
              </w:rPr>
              <w:t>1</w:t>
            </w:r>
          </w:p>
        </w:tc>
        <w:tc>
          <w:tcPr>
            <w:tcW w:w="1785" w:type="dxa"/>
            <w:tcBorders>
              <w:top w:val="single" w:sz="4" w:space="0" w:color="000000"/>
              <w:left w:val="single" w:sz="4" w:space="0" w:color="000000"/>
              <w:bottom w:val="single" w:sz="4" w:space="0" w:color="000000"/>
              <w:right w:val="single" w:sz="4" w:space="0" w:color="000000"/>
            </w:tcBorders>
            <w:vAlign w:val="center"/>
          </w:tcPr>
          <w:p w14:paraId="633F36BF" w14:textId="77777777" w:rsidR="00891D01" w:rsidRPr="00170BB0" w:rsidRDefault="005928D9">
            <w:pPr>
              <w:tabs>
                <w:tab w:val="left" w:pos="567"/>
              </w:tabs>
              <w:snapToGrid w:val="0"/>
              <w:jc w:val="center"/>
              <w:rPr>
                <w:b/>
                <w:szCs w:val="24"/>
                <w:lang w:val="en-US"/>
              </w:rPr>
            </w:pPr>
            <w:r w:rsidRPr="00170BB0">
              <w:rPr>
                <w:b/>
                <w:szCs w:val="24"/>
                <w:lang w:val="en-US"/>
              </w:rPr>
              <w:t>8 ώρες</w:t>
            </w:r>
          </w:p>
        </w:tc>
      </w:tr>
    </w:tbl>
    <w:p w14:paraId="0F0A5343" w14:textId="77777777" w:rsidR="00891D01" w:rsidRDefault="00891D01">
      <w:pPr>
        <w:keepNext/>
        <w:tabs>
          <w:tab w:val="left" w:pos="567"/>
        </w:tabs>
        <w:rPr>
          <w:rFonts w:ascii="Calibri" w:hAnsi="Calibri" w:cs="Calibri"/>
          <w:b/>
          <w:szCs w:val="24"/>
          <w:u w:val="single"/>
        </w:rPr>
      </w:pPr>
    </w:p>
    <w:p w14:paraId="5B6914BD" w14:textId="77777777" w:rsidR="00170BB0" w:rsidRDefault="00170BB0">
      <w:pPr>
        <w:keepNext/>
        <w:tabs>
          <w:tab w:val="left" w:pos="567"/>
        </w:tabs>
        <w:rPr>
          <w:rFonts w:ascii="Calibri" w:hAnsi="Calibri" w:cs="Calibri"/>
          <w:b/>
          <w:szCs w:val="24"/>
          <w:u w:val="single"/>
        </w:rPr>
      </w:pPr>
    </w:p>
    <w:p w14:paraId="5D379545" w14:textId="77777777" w:rsidR="00170BB0" w:rsidRDefault="00170BB0">
      <w:pPr>
        <w:keepNext/>
        <w:tabs>
          <w:tab w:val="left" w:pos="567"/>
        </w:tabs>
        <w:rPr>
          <w:rFonts w:ascii="Calibri" w:hAnsi="Calibri" w:cs="Calibri"/>
          <w:b/>
          <w:szCs w:val="24"/>
          <w:u w:val="single"/>
        </w:rPr>
      </w:pPr>
    </w:p>
    <w:tbl>
      <w:tblPr>
        <w:tblW w:w="10275" w:type="dxa"/>
        <w:jc w:val="center"/>
        <w:tblLayout w:type="fixed"/>
        <w:tblCellMar>
          <w:top w:w="57" w:type="dxa"/>
          <w:left w:w="57" w:type="dxa"/>
          <w:bottom w:w="57" w:type="dxa"/>
          <w:right w:w="57" w:type="dxa"/>
        </w:tblCellMar>
        <w:tblLook w:val="04A0" w:firstRow="1" w:lastRow="0" w:firstColumn="1" w:lastColumn="0" w:noHBand="0" w:noVBand="1"/>
      </w:tblPr>
      <w:tblGrid>
        <w:gridCol w:w="2696"/>
        <w:gridCol w:w="7579"/>
      </w:tblGrid>
      <w:tr w:rsidR="00891D01" w14:paraId="2E43AA13" w14:textId="77777777">
        <w:trPr>
          <w:trHeight w:val="284"/>
          <w:tblHeader/>
          <w:jc w:val="center"/>
        </w:trPr>
        <w:tc>
          <w:tcPr>
            <w:tcW w:w="10268" w:type="dxa"/>
            <w:gridSpan w:val="2"/>
            <w:tcBorders>
              <w:top w:val="single" w:sz="4" w:space="0" w:color="000000"/>
              <w:left w:val="single" w:sz="4" w:space="0" w:color="000000"/>
              <w:bottom w:val="single" w:sz="4" w:space="0" w:color="000000"/>
              <w:right w:val="single" w:sz="4" w:space="0" w:color="000000"/>
            </w:tcBorders>
            <w:shd w:val="clear" w:color="auto" w:fill="FFFFD9"/>
            <w:vAlign w:val="center"/>
          </w:tcPr>
          <w:p w14:paraId="1A28E771" w14:textId="77777777" w:rsidR="00891D01" w:rsidRDefault="005928D9">
            <w:pPr>
              <w:tabs>
                <w:tab w:val="left" w:pos="567"/>
              </w:tabs>
              <w:jc w:val="center"/>
            </w:pPr>
            <w:r>
              <w:rPr>
                <w:rFonts w:ascii="Calibri" w:hAnsi="Calibri" w:cs="Calibri"/>
                <w:b/>
                <w:szCs w:val="24"/>
              </w:rPr>
              <w:t>ΠΙΝΑΚΑΣ Β: ΑΠΑΙΤΟΥΜΕΝΑ ΠΡΟΣΟΝΤΑ (ανά κωδικό απασχόλησης)</w:t>
            </w:r>
          </w:p>
        </w:tc>
      </w:tr>
      <w:tr w:rsidR="00891D01" w14:paraId="6064E705" w14:textId="77777777">
        <w:trPr>
          <w:trHeight w:val="6620"/>
          <w:jc w:val="center"/>
        </w:trPr>
        <w:tc>
          <w:tcPr>
            <w:tcW w:w="2696" w:type="dxa"/>
            <w:tcBorders>
              <w:top w:val="single" w:sz="4" w:space="0" w:color="000000"/>
              <w:left w:val="single" w:sz="4" w:space="0" w:color="000000"/>
              <w:bottom w:val="single" w:sz="4" w:space="0" w:color="000000"/>
              <w:right w:val="single" w:sz="4" w:space="0" w:color="000000"/>
            </w:tcBorders>
            <w:vAlign w:val="center"/>
          </w:tcPr>
          <w:p w14:paraId="74E07470" w14:textId="77777777" w:rsidR="00891D01" w:rsidRDefault="005928D9">
            <w:pPr>
              <w:tabs>
                <w:tab w:val="left" w:pos="567"/>
              </w:tabs>
              <w:jc w:val="center"/>
              <w:rPr>
                <w:rFonts w:ascii="Calibri" w:hAnsi="Calibri" w:cs="Calibri"/>
                <w:b/>
                <w:szCs w:val="24"/>
              </w:rPr>
            </w:pPr>
            <w:r>
              <w:rPr>
                <w:rFonts w:ascii="Calibri" w:hAnsi="Calibri" w:cs="Calibri"/>
                <w:b/>
                <w:szCs w:val="24"/>
              </w:rPr>
              <w:lastRenderedPageBreak/>
              <w:t>101</w:t>
            </w:r>
          </w:p>
        </w:tc>
        <w:tc>
          <w:tcPr>
            <w:tcW w:w="7579" w:type="dxa"/>
            <w:tcBorders>
              <w:top w:val="single" w:sz="4" w:space="0" w:color="000000"/>
              <w:left w:val="single" w:sz="4" w:space="0" w:color="000000"/>
              <w:bottom w:val="single" w:sz="4" w:space="0" w:color="000000"/>
              <w:right w:val="single" w:sz="4" w:space="0" w:color="000000"/>
            </w:tcBorders>
            <w:vAlign w:val="center"/>
          </w:tcPr>
          <w:p w14:paraId="61DFEF36" w14:textId="77777777" w:rsidR="00891D01" w:rsidRDefault="00891D01">
            <w:pPr>
              <w:autoSpaceDE w:val="0"/>
              <w:jc w:val="both"/>
              <w:rPr>
                <w:rFonts w:ascii="Calibri" w:hAnsi="Calibri" w:cs="Calibri"/>
                <w:b/>
                <w:bCs/>
                <w:szCs w:val="24"/>
                <w:u w:val="single"/>
              </w:rPr>
            </w:pPr>
          </w:p>
          <w:p w14:paraId="66E8D4A3" w14:textId="77777777" w:rsidR="00891D01" w:rsidRPr="00170BB0" w:rsidRDefault="005928D9">
            <w:pPr>
              <w:spacing w:after="40"/>
              <w:jc w:val="both"/>
              <w:rPr>
                <w:szCs w:val="24"/>
              </w:rPr>
            </w:pPr>
            <w:r w:rsidRPr="00170BB0">
              <w:rPr>
                <w:b/>
                <w:szCs w:val="24"/>
                <w:u w:val="single"/>
              </w:rPr>
              <w:t>ΚΥΡΙΑ ΠΡΟΣΟΝΤΑ</w:t>
            </w:r>
          </w:p>
          <w:p w14:paraId="0D32723F" w14:textId="77777777" w:rsidR="00891D01" w:rsidRPr="00170BB0" w:rsidRDefault="005928D9">
            <w:pPr>
              <w:spacing w:after="40"/>
              <w:jc w:val="both"/>
              <w:rPr>
                <w:szCs w:val="24"/>
              </w:rPr>
            </w:pPr>
            <w:r w:rsidRPr="00170BB0">
              <w:rPr>
                <w:szCs w:val="24"/>
              </w:rPr>
              <w:t>1. Πτυχίο ή δίπλωμα ή απολυτήριος τίτλος ειδικότητας Γραφικών Τεχνών ή Γραφικών Τεχνών - Ηλεκτρονικής Σχεδίασης Εντύπου ή Γραφίστα Ηλεκτρονικής Σχεδίασης Εντύπου ή Γραφίστα Εντύπου και Ηλεκτρονικών Μέσων ή Γραφιστών ή Τεχνικού Γραφίστα Ηλεκτρονικής Σχεδίασης Εντύπου ή Γραφιστική Εντύπου και Ηλεκτρονικών Μέσων ή Τεχνικός Κινούμενης Εικόνας/Ηλεκτρονικής Σχεδίασης Γραφήματος ή Γραφικών Τεχνών - Εκτυπώσεων ή Εκτυπώσεων ή Τεχνικού Εκτυπωτή ή Τεχνικού Βιβλιοδέτη ή Τεχνικός Γραφίστας Ηλεκτρονικής Σχεδίασης ή Τεχνικός Γραφίστας Ειδών Συσκευασίας ή Γραφιστικής Ειδών Συσκευασίας ή Γραφιστικής Ηλεκτρονικής Σχεδίασης Εντύπου Επαγγελματικής Ειδικότητας, Εκπαίδευσης και Κατάρτισης επιπέδου 5 (Ι.Ε.Κ. ή Μεταλυκειακού Έτους - Τάξη Μαθητείας ΕΠΑ.Λ.) ή Επαγγελματικής Κατάρτισης επιπέδου μεταδευτεροβάθμιας επαγγελματικής εκπαίδευσης Ι.Ε.Κ. ή Επαγγελματικού Λυκείου (ΕΠΑ.Λ.) ή Επαγγελματικής Ειδικότητας, Εκπαίδευσης και Κατάρτισης επιπέδου 4 ΕΠΑ.Λ. ή Τεχνικού Επαγγελματικού Εκπαιδευτηρίου (Τ.Ε.Ε.) Β΄ κύκλου σπουδών ή Τεχνικού Επαγγελματικού Λυκείου (Τ.Ε.Λ.) ή Τμήματος Ειδίκευσης Ενιαίου Πολυκλαδικού Λυκείου (Ε.Π.Λ.) ή Μέσης Τεχνικής Επαγγελματικής Σχολής Εργοδηγών (Ν.Δ. 580/1970) ή άλλος ισότιμος τίτλος σχολικής μονάδας της ημεδαπής ή αλλοδαπής, αντίστοιχης ειδικότητας.</w:t>
            </w:r>
          </w:p>
          <w:p w14:paraId="6355861E" w14:textId="77777777" w:rsidR="00891D01" w:rsidRPr="00170BB0" w:rsidRDefault="005928D9">
            <w:pPr>
              <w:spacing w:after="40"/>
              <w:jc w:val="both"/>
              <w:rPr>
                <w:szCs w:val="24"/>
              </w:rPr>
            </w:pPr>
            <w:r w:rsidRPr="00170BB0">
              <w:rPr>
                <w:szCs w:val="24"/>
              </w:rPr>
              <w:t>2. Εξειδικευμένη εμπειρία τουλάχιστον πέντε (5) ετών σε καθήκοντα ή έργα γραφιστικής, παραγωγής έντυπου ή ψηφιακού επικοινωνιακού υλικού, οπτικής επικοινωνίας ή/και διαχείρισης επικοινωνίας έργων.</w:t>
            </w:r>
          </w:p>
          <w:p w14:paraId="630725AE" w14:textId="77777777" w:rsidR="00891D01" w:rsidRPr="00170BB0" w:rsidRDefault="005928D9">
            <w:pPr>
              <w:spacing w:after="40"/>
              <w:jc w:val="both"/>
              <w:rPr>
                <w:szCs w:val="24"/>
              </w:rPr>
            </w:pPr>
            <w:r w:rsidRPr="00170BB0">
              <w:rPr>
                <w:szCs w:val="24"/>
              </w:rPr>
              <w:t>3. Καλή γνώση της Αγγλικής Γλώσσας. Ο τρόπος απόδειξης γλωσσομάθειας προκύπτει από το Ειδικό Παράρτημα (Α2) του ΑΣΕΠ με σήμανση έκδοσης 17/02/2025, το οποίο αποτελεί αναπόσπαστο τμήμα της παρούσας ανακοίνωσης.</w:t>
            </w:r>
          </w:p>
          <w:p w14:paraId="243D7CEC" w14:textId="77777777" w:rsidR="00891D01" w:rsidRPr="00170BB0" w:rsidRDefault="005928D9">
            <w:pPr>
              <w:spacing w:after="40"/>
              <w:jc w:val="both"/>
              <w:rPr>
                <w:szCs w:val="24"/>
              </w:rPr>
            </w:pPr>
            <w:r w:rsidRPr="00170BB0">
              <w:rPr>
                <w:szCs w:val="24"/>
              </w:rPr>
              <w:t>4. Γνώση χειρισμού Η/Υ στα αντικείμενα: α) επεξεργασία κειμένων, β) υπολογιστικά φύλλα και γ) υπηρεσίες διαδικτύου. Ο τρόπος απόδειξης προκύπτει από το Ειδικό Παράρτημα (Α1) του ΑΣΕΠ με σήμανση έκδοσης 16/04/2026, το οποίο αποτελεί αναπόσπαστο τμήμα της παρούσας ανακοίνωσης.</w:t>
            </w:r>
          </w:p>
          <w:p w14:paraId="65EE351C" w14:textId="77777777" w:rsidR="00891D01" w:rsidRPr="00170BB0" w:rsidRDefault="005928D9">
            <w:pPr>
              <w:spacing w:after="40"/>
              <w:jc w:val="both"/>
              <w:rPr>
                <w:szCs w:val="24"/>
              </w:rPr>
            </w:pPr>
            <w:r w:rsidRPr="00170BB0">
              <w:rPr>
                <w:b/>
                <w:szCs w:val="24"/>
                <w:u w:val="single"/>
              </w:rPr>
              <w:t>ΠΡΟΣΟΝΤΑ Α΄ ΕΠΙΚΟΥΡΙΑΣ</w:t>
            </w:r>
          </w:p>
          <w:p w14:paraId="7E786908" w14:textId="77777777" w:rsidR="00891D01" w:rsidRPr="00170BB0" w:rsidRDefault="005928D9">
            <w:pPr>
              <w:spacing w:after="40"/>
              <w:jc w:val="both"/>
              <w:rPr>
                <w:szCs w:val="24"/>
              </w:rPr>
            </w:pPr>
            <w:r w:rsidRPr="00170BB0">
              <w:rPr>
                <w:szCs w:val="24"/>
              </w:rPr>
              <w:t xml:space="preserve">1. Πτυχίο ή δίπλωμα ή απολυτήριος τίτλος ειδικότητας Γραφικών Τεχνών ή Γραφικών Τεχνών - Ηλεκτρονικής Σχεδίασης Εντύπου ή Τεχνίτη Γραφικών Τεχνών ή Τεχνίτη Γραφικών Τεχνών με κατεύθυνση Φωτολιθογραφία ή Τεχνίτη Γραφικών Τεχνών με κατεύθυνση Εκτυπώσεων ή Εκτυπώσεων ή Τεχνικού Εκτυπωτή ή Τεχνικού Βιβλιοδέτη ή Γραφικών Τεχνών - Εκτυπώσεων Επαγγελματικής Σχολής (ΕΠΑ.Σ.) ν. 3475/2006 ή Επαγγελματικής Σχολής (ΕΠΑ.Σ.) Μαθητείας ΟΑΕΔ ν. 3475/2006 ή Επαγγελματικής Σχολής ΟΑΕΔ (ν. 4763/2020) ή Επαγγελματικής Σχολής </w:t>
            </w:r>
            <w:r w:rsidRPr="00170BB0">
              <w:rPr>
                <w:szCs w:val="24"/>
              </w:rPr>
              <w:lastRenderedPageBreak/>
              <w:t>Κατάρτισης Ε.Σ.Κ. (ν. 4763/2020) ή Σχολής Επαγγελματικής Κατάρτισης Σ.Ε.Κ. (ν. 4186/2013) ή Τεχνικού Επαγγελματικού Εκπαιδευτηρίου (Τ.Ε.Ε.) Α΄ κύκλου σπουδών ή Τεχνικής Επαγγελματικής Σχολής (Τ.Ε.Σ.) (ν. 576/1977 ή ν. 1566/1985) ή Σχολής Μαθητείας ΟΑΕΔ (ν. 1346/1983 ή ν. 1566/1985) ή άλλος ισότιμος τίτλος σχολικής μονάδας της ημεδαπής ή αλλοδαπής, αντίστοιχης ειδικότητας.</w:t>
            </w:r>
          </w:p>
          <w:p w14:paraId="6C624D64" w14:textId="77777777" w:rsidR="00891D01" w:rsidRPr="00170BB0" w:rsidRDefault="005928D9">
            <w:pPr>
              <w:spacing w:after="40"/>
              <w:jc w:val="both"/>
              <w:rPr>
                <w:szCs w:val="24"/>
              </w:rPr>
            </w:pPr>
            <w:r w:rsidRPr="00170BB0">
              <w:rPr>
                <w:szCs w:val="24"/>
              </w:rPr>
              <w:t>2. Γενική εμπειρία τουλάχιστον ενός (1) έτους.</w:t>
            </w:r>
          </w:p>
          <w:p w14:paraId="123FEE57" w14:textId="77777777" w:rsidR="00891D01" w:rsidRPr="00170BB0" w:rsidRDefault="005928D9">
            <w:pPr>
              <w:spacing w:after="40"/>
              <w:jc w:val="both"/>
              <w:rPr>
                <w:szCs w:val="24"/>
              </w:rPr>
            </w:pPr>
            <w:r w:rsidRPr="00170BB0">
              <w:rPr>
                <w:szCs w:val="24"/>
              </w:rPr>
              <w:t>3. Καλή γνώση της Αγγλικής Γλώσσας. Ο τρόπος απόδειξης γλωσσομάθειας προκύπτει από το Ειδικό Παράρτημα (Α2) του ΑΣΕΠ με σήμανση έκδοσης 17/02/2025, το οποίο αποτελεί αναπόσπαστο τμήμα της παρούσας ανακοίνωσης.</w:t>
            </w:r>
          </w:p>
          <w:p w14:paraId="39A74092" w14:textId="77777777" w:rsidR="00891D01" w:rsidRDefault="005928D9">
            <w:pPr>
              <w:spacing w:after="40"/>
              <w:jc w:val="both"/>
            </w:pPr>
            <w:r w:rsidRPr="00170BB0">
              <w:rPr>
                <w:szCs w:val="24"/>
              </w:rPr>
              <w:t>4. Γνώση χειρισμού Η/Υ στα αντικείμενα: α) επεξεργασία κειμένων, β) υπολογιστικά φύλλα και γ) υπηρεσίες διαδικτύου. Ο τρόπος απόδειξης προκύπτει από το Ειδικό Παράρτημα (Α1) του ΑΣΕΠ με σήμανση έκδοσης 16/04/2026, το οποίο αποτελεί αναπόσπαστο τμήμα της παρούσας ανακοίνωσης.</w:t>
            </w:r>
          </w:p>
        </w:tc>
      </w:tr>
    </w:tbl>
    <w:p w14:paraId="19FF9DAF" w14:textId="77777777" w:rsidR="00891D01" w:rsidRDefault="00891D01">
      <w:pPr>
        <w:keepNext/>
        <w:tabs>
          <w:tab w:val="left" w:pos="567"/>
        </w:tabs>
        <w:rPr>
          <w:rFonts w:ascii="Calibri" w:hAnsi="Calibri" w:cs="Calibri"/>
          <w:b/>
          <w:szCs w:val="24"/>
          <w:u w:val="single"/>
        </w:rPr>
      </w:pPr>
    </w:p>
    <w:p w14:paraId="15C37C40" w14:textId="77777777" w:rsidR="00170BB0" w:rsidRDefault="00170BB0">
      <w:pPr>
        <w:keepNext/>
        <w:tabs>
          <w:tab w:val="left" w:pos="567"/>
        </w:tabs>
        <w:rPr>
          <w:rFonts w:ascii="Calibri" w:hAnsi="Calibri" w:cs="Calibri"/>
          <w:b/>
          <w:szCs w:val="24"/>
          <w:u w:val="single"/>
        </w:rPr>
      </w:pPr>
    </w:p>
    <w:p w14:paraId="7E510781" w14:textId="77777777" w:rsidR="00891D01" w:rsidRDefault="005928D9">
      <w:pPr>
        <w:pBdr>
          <w:top w:val="single" w:sz="4" w:space="1" w:color="000000"/>
          <w:left w:val="single" w:sz="4" w:space="10" w:color="000000"/>
          <w:bottom w:val="single" w:sz="4" w:space="1" w:color="000000"/>
          <w:right w:val="single" w:sz="4" w:space="4" w:color="000000"/>
        </w:pBdr>
        <w:spacing w:before="120"/>
        <w:ind w:left="142" w:firstLine="142"/>
        <w:rPr>
          <w:rFonts w:ascii="Calibri" w:hAnsi="Calibri" w:cs="Calibri"/>
          <w:szCs w:val="24"/>
        </w:rPr>
      </w:pPr>
      <w:r>
        <w:rPr>
          <w:rFonts w:ascii="Calibri" w:hAnsi="Calibri" w:cs="Calibri"/>
          <w:szCs w:val="24"/>
        </w:rPr>
        <w:t>Οι υποψήφιοι πρέπει να είναι ηλικίας από 18 έως 67 ετών. Κατ’ εξαίρεση μπορούν να συμμετέχουν υποψήφιοι έως 70 ετών, εφόσον έχουν συμπληρώσει το 67ο έτος της ηλικίας τους και δεν έχουν συνταξιοδοτηθεί από δημόσιο ταμείο ή άλλο ασφαλιστικό φορέα, προσκομίζοντας σχετική υπεύθυνη δήλωση.</w:t>
      </w:r>
    </w:p>
    <w:p w14:paraId="0599E444" w14:textId="77777777" w:rsidR="00891D01" w:rsidRDefault="00891D01">
      <w:pPr>
        <w:pStyle w:val="af1"/>
        <w:shd w:val="clear" w:color="auto" w:fill="auto"/>
        <w:spacing w:line="220" w:lineRule="exact"/>
        <w:rPr>
          <w:sz w:val="24"/>
          <w:szCs w:val="24"/>
          <w:lang w:val="el-GR" w:eastAsia="el-GR"/>
        </w:rPr>
      </w:pPr>
    </w:p>
    <w:p w14:paraId="317E2B40" w14:textId="77777777" w:rsidR="00170BB0" w:rsidRDefault="00170BB0">
      <w:pPr>
        <w:pStyle w:val="af1"/>
        <w:shd w:val="clear" w:color="auto" w:fill="auto"/>
        <w:spacing w:line="220" w:lineRule="exact"/>
        <w:rPr>
          <w:sz w:val="24"/>
          <w:szCs w:val="24"/>
          <w:lang w:val="el-GR" w:eastAsia="el-GR"/>
        </w:rPr>
      </w:pPr>
    </w:p>
    <w:p w14:paraId="5C7EA307" w14:textId="77777777" w:rsidR="00170BB0" w:rsidRDefault="00170BB0">
      <w:pPr>
        <w:pStyle w:val="af1"/>
        <w:shd w:val="clear" w:color="auto" w:fill="auto"/>
        <w:spacing w:line="220" w:lineRule="exact"/>
        <w:rPr>
          <w:sz w:val="24"/>
          <w:szCs w:val="24"/>
          <w:lang w:val="el-GR" w:eastAsia="el-GR"/>
        </w:rPr>
      </w:pPr>
    </w:p>
    <w:p w14:paraId="7BD6B6AD" w14:textId="77777777" w:rsidR="00891D01" w:rsidRDefault="00891D01">
      <w:pPr>
        <w:pStyle w:val="af1"/>
        <w:shd w:val="clear" w:color="auto" w:fill="auto"/>
        <w:spacing w:line="220" w:lineRule="exact"/>
        <w:ind w:hanging="284"/>
        <w:rPr>
          <w:sz w:val="24"/>
          <w:szCs w:val="24"/>
          <w:lang w:val="el-GR" w:eastAsia="el-GR"/>
        </w:rPr>
      </w:pPr>
    </w:p>
    <w:tbl>
      <w:tblPr>
        <w:tblW w:w="5350" w:type="pct"/>
        <w:tblInd w:w="-318" w:type="dxa"/>
        <w:tblLayout w:type="fixed"/>
        <w:tblLook w:val="04A0" w:firstRow="1" w:lastRow="0" w:firstColumn="1" w:lastColumn="0" w:noHBand="0" w:noVBand="1"/>
      </w:tblPr>
      <w:tblGrid>
        <w:gridCol w:w="1899"/>
        <w:gridCol w:w="8645"/>
      </w:tblGrid>
      <w:tr w:rsidR="00891D01" w14:paraId="4A36D954" w14:textId="77777777">
        <w:tc>
          <w:tcPr>
            <w:tcW w:w="10312" w:type="dxa"/>
            <w:gridSpan w:val="2"/>
            <w:tcBorders>
              <w:top w:val="single" w:sz="4" w:space="0" w:color="000000"/>
              <w:left w:val="single" w:sz="4" w:space="0" w:color="000000"/>
              <w:bottom w:val="single" w:sz="4" w:space="0" w:color="000000"/>
              <w:right w:val="single" w:sz="4" w:space="0" w:color="000000"/>
            </w:tcBorders>
            <w:vAlign w:val="center"/>
          </w:tcPr>
          <w:p w14:paraId="772B10F7" w14:textId="77777777" w:rsidR="00891D01" w:rsidRPr="00170BB0" w:rsidRDefault="005928D9">
            <w:pPr>
              <w:tabs>
                <w:tab w:val="left" w:pos="567"/>
              </w:tabs>
              <w:spacing w:before="60"/>
              <w:jc w:val="both"/>
              <w:rPr>
                <w:szCs w:val="24"/>
              </w:rPr>
            </w:pPr>
            <w:r w:rsidRPr="00170BB0">
              <w:rPr>
                <w:b/>
                <w:bCs/>
                <w:szCs w:val="24"/>
              </w:rPr>
              <w:t>Ως βαθμολογούμενη εμπειρία για τον παρακάτω κωδικό απασχόλησης νοείται η απασχόληση με σχέση εργασίας ή σύμβαση έργου στο δημόσιο ή ιδιωτικό τομέα ή άσκηση ελεύθερου επαγγέλματος σε καθήκοντα ή έργα συναφή του είδους της εξειδικευμένης εμπειρίας (καθήκοντα ή έργα γραφιστικής, παραγωγής έντυπου ή ψηφιακού επικοινωνιακού υλικού, οπτικής επικοινωνίας ή/και διαχείρισης επικοινωνίας έργων). Πέραν του είδους και του χρονικού διαστήματος της εξειδικευμένης εμπειρίας που ορίζεται από την παρούσα ανακοίνωση ως τυπικό προσόν πρόσληψης, βαθμολογείται επίσης και η εμπειρία που διαθέτουν οι υποψήφιοι σε καθήκοντα ή έργα συναφή με το αντικείμενο της προς πλήρωση θέσης, για το υπολειπόμενο χρονικό διάστημα και μέχρι συμπληρώσεως του βαθμολογούμενου κριτηρίου των συνολικά πέντε (5) ετών εμπειρίας.</w:t>
            </w:r>
          </w:p>
        </w:tc>
      </w:tr>
      <w:tr w:rsidR="00891D01" w14:paraId="6CC7389C" w14:textId="77777777">
        <w:tc>
          <w:tcPr>
            <w:tcW w:w="1857" w:type="dxa"/>
            <w:tcBorders>
              <w:top w:val="single" w:sz="4" w:space="0" w:color="000000"/>
              <w:left w:val="single" w:sz="4" w:space="0" w:color="000000"/>
              <w:bottom w:val="single" w:sz="4" w:space="0" w:color="000000"/>
              <w:right w:val="single" w:sz="4" w:space="0" w:color="000000"/>
            </w:tcBorders>
            <w:shd w:val="clear" w:color="auto" w:fill="FFFFD9"/>
            <w:vAlign w:val="center"/>
          </w:tcPr>
          <w:p w14:paraId="353C4043" w14:textId="77777777" w:rsidR="00891D01" w:rsidRDefault="00891D01">
            <w:pPr>
              <w:tabs>
                <w:tab w:val="left" w:pos="567"/>
              </w:tabs>
              <w:snapToGrid w:val="0"/>
              <w:jc w:val="center"/>
              <w:rPr>
                <w:rFonts w:ascii="Calibri" w:hAnsi="Calibri" w:cs="Calibri"/>
                <w:b/>
                <w:bCs/>
                <w:szCs w:val="24"/>
              </w:rPr>
            </w:pPr>
          </w:p>
          <w:p w14:paraId="637A0E86" w14:textId="77777777" w:rsidR="00891D01" w:rsidRDefault="005928D9">
            <w:pPr>
              <w:tabs>
                <w:tab w:val="left" w:pos="567"/>
              </w:tabs>
              <w:jc w:val="center"/>
              <w:rPr>
                <w:rFonts w:ascii="Calibri" w:hAnsi="Calibri" w:cs="Calibri"/>
                <w:szCs w:val="24"/>
              </w:rPr>
            </w:pPr>
            <w:r>
              <w:rPr>
                <w:rFonts w:ascii="Calibri" w:hAnsi="Calibri" w:cs="Calibri"/>
                <w:szCs w:val="24"/>
              </w:rPr>
              <w:t>ΚΩΔΙΚΟΣ ΑΠΑΣΧΟΛΗΣΗΣ</w:t>
            </w:r>
          </w:p>
        </w:tc>
        <w:tc>
          <w:tcPr>
            <w:tcW w:w="8455" w:type="dxa"/>
            <w:tcBorders>
              <w:top w:val="single" w:sz="4" w:space="0" w:color="000000"/>
              <w:left w:val="single" w:sz="4" w:space="0" w:color="000000"/>
              <w:bottom w:val="single" w:sz="4" w:space="0" w:color="000000"/>
              <w:right w:val="single" w:sz="4" w:space="0" w:color="000000"/>
            </w:tcBorders>
            <w:shd w:val="clear" w:color="auto" w:fill="FFFFD9"/>
            <w:vAlign w:val="center"/>
          </w:tcPr>
          <w:p w14:paraId="5C8C0FC2" w14:textId="77777777" w:rsidR="00891D01" w:rsidRDefault="00891D01">
            <w:pPr>
              <w:tabs>
                <w:tab w:val="left" w:pos="567"/>
              </w:tabs>
              <w:snapToGrid w:val="0"/>
              <w:jc w:val="center"/>
              <w:rPr>
                <w:rFonts w:ascii="Calibri" w:hAnsi="Calibri" w:cs="Calibri"/>
                <w:szCs w:val="24"/>
              </w:rPr>
            </w:pPr>
          </w:p>
          <w:p w14:paraId="04456098" w14:textId="77777777" w:rsidR="00891D01" w:rsidRDefault="00891D01">
            <w:pPr>
              <w:tabs>
                <w:tab w:val="left" w:pos="567"/>
              </w:tabs>
              <w:jc w:val="center"/>
              <w:rPr>
                <w:rFonts w:ascii="Calibri" w:hAnsi="Calibri" w:cs="Calibri"/>
                <w:szCs w:val="24"/>
              </w:rPr>
            </w:pPr>
          </w:p>
          <w:p w14:paraId="749755E5" w14:textId="77777777" w:rsidR="00891D01" w:rsidRDefault="005928D9">
            <w:pPr>
              <w:tabs>
                <w:tab w:val="left" w:pos="567"/>
              </w:tabs>
              <w:jc w:val="center"/>
              <w:rPr>
                <w:rFonts w:ascii="Calibri" w:hAnsi="Calibri" w:cs="Calibri"/>
                <w:b/>
                <w:bCs/>
                <w:szCs w:val="24"/>
              </w:rPr>
            </w:pPr>
            <w:r>
              <w:rPr>
                <w:rFonts w:ascii="Calibri" w:hAnsi="Calibri" w:cs="Calibri"/>
                <w:b/>
                <w:bCs/>
                <w:szCs w:val="24"/>
              </w:rPr>
              <w:t>ΕΜΠΕΙΡΙΑ ΚΑΙ ΤΡΟΠΟΣ ΑΠΟΔΕΙΞΗΣ</w:t>
            </w:r>
          </w:p>
        </w:tc>
      </w:tr>
      <w:tr w:rsidR="00891D01" w14:paraId="265FF414" w14:textId="77777777">
        <w:tc>
          <w:tcPr>
            <w:tcW w:w="1857" w:type="dxa"/>
            <w:tcBorders>
              <w:top w:val="single" w:sz="4" w:space="0" w:color="000000"/>
              <w:left w:val="single" w:sz="4" w:space="0" w:color="000000"/>
              <w:bottom w:val="single" w:sz="4" w:space="0" w:color="000000"/>
              <w:right w:val="single" w:sz="4" w:space="0" w:color="000000"/>
            </w:tcBorders>
            <w:vAlign w:val="center"/>
          </w:tcPr>
          <w:p w14:paraId="31D3B3C8" w14:textId="77777777" w:rsidR="00891D01" w:rsidRDefault="005928D9">
            <w:pPr>
              <w:tabs>
                <w:tab w:val="left" w:pos="567"/>
              </w:tabs>
              <w:spacing w:before="60"/>
              <w:jc w:val="center"/>
              <w:rPr>
                <w:rFonts w:ascii="Calibri" w:hAnsi="Calibri" w:cs="Calibri"/>
                <w:szCs w:val="24"/>
              </w:rPr>
            </w:pPr>
            <w:r>
              <w:rPr>
                <w:rFonts w:ascii="Calibri" w:hAnsi="Calibri" w:cs="Calibri"/>
                <w:b/>
                <w:bCs/>
                <w:szCs w:val="24"/>
              </w:rPr>
              <w:t>101</w:t>
            </w:r>
          </w:p>
        </w:tc>
        <w:tc>
          <w:tcPr>
            <w:tcW w:w="8455" w:type="dxa"/>
            <w:tcBorders>
              <w:top w:val="single" w:sz="4" w:space="0" w:color="000000"/>
              <w:left w:val="single" w:sz="4" w:space="0" w:color="000000"/>
              <w:bottom w:val="single" w:sz="4" w:space="0" w:color="000000"/>
              <w:right w:val="single" w:sz="4" w:space="0" w:color="000000"/>
            </w:tcBorders>
          </w:tcPr>
          <w:p w14:paraId="21A4C3EB" w14:textId="77777777" w:rsidR="00891D01" w:rsidRDefault="005928D9">
            <w:pPr>
              <w:tabs>
                <w:tab w:val="left" w:pos="567"/>
              </w:tabs>
              <w:spacing w:before="60"/>
              <w:jc w:val="both"/>
            </w:pPr>
            <w:r>
              <w:rPr>
                <w:rFonts w:ascii="Calibri" w:hAnsi="Calibri" w:cs="Calibri"/>
                <w:szCs w:val="24"/>
              </w:rPr>
              <w:t>Η εμπειρία λαμβάνεται υπόψη μετά τη λήψη του βασικού τίτλου σπουδών με τον οποίο οι υποψήφιοι μετέχουν στη διαδικασία επιλογής.</w:t>
            </w:r>
          </w:p>
          <w:p w14:paraId="48FCD40E" w14:textId="77777777" w:rsidR="00891D01" w:rsidRDefault="005928D9">
            <w:pPr>
              <w:tabs>
                <w:tab w:val="left" w:pos="567"/>
              </w:tabs>
              <w:spacing w:before="60"/>
              <w:jc w:val="both"/>
              <w:rPr>
                <w:rFonts w:ascii="Calibri" w:hAnsi="Calibri" w:cs="Calibri"/>
                <w:szCs w:val="24"/>
              </w:rPr>
            </w:pPr>
            <w:r>
              <w:rPr>
                <w:rFonts w:ascii="Calibri" w:hAnsi="Calibri" w:cs="Calibri"/>
                <w:szCs w:val="24"/>
              </w:rPr>
              <w:t>Για την απόδειξη της εμπειρίας βλ. δικαιολογητικά περίπτωση Β ή Ειδικές περιπτώσεις απόδειξης εμπειρίας του Παραρτήματος ανακοινώσεων Συμβάσεων Μίσθωσης Έργου (ΣΜΕ) το οποίο αποτελεί αναπόσπαστο τμήμα της παρούσας ανακοίνωσης – ΚΕΦΑΛΑΙΟ ΙΙ., στοιχείο 15. Πιστοποιητικά απόδειξης εμπειρίας.</w:t>
            </w:r>
          </w:p>
        </w:tc>
      </w:tr>
    </w:tbl>
    <w:p w14:paraId="4A2378AF" w14:textId="77777777" w:rsidR="00891D01" w:rsidRPr="00170BB0" w:rsidRDefault="00891D01">
      <w:pPr>
        <w:pStyle w:val="210"/>
        <w:shd w:val="clear" w:color="auto" w:fill="auto"/>
        <w:spacing w:before="0" w:after="130" w:line="220" w:lineRule="exact"/>
        <w:ind w:firstLine="0"/>
        <w:jc w:val="both"/>
        <w:rPr>
          <w:rStyle w:val="21"/>
          <w:rFonts w:ascii="Times New Roman" w:hAnsi="Times New Roman" w:cs="Times New Roman"/>
          <w:b/>
          <w:sz w:val="24"/>
          <w:szCs w:val="24"/>
        </w:rPr>
      </w:pPr>
    </w:p>
    <w:p w14:paraId="4DD9AE1C" w14:textId="77777777" w:rsidR="00891D01" w:rsidRPr="00170BB0" w:rsidRDefault="005928D9">
      <w:pPr>
        <w:pStyle w:val="210"/>
        <w:shd w:val="clear" w:color="auto" w:fill="auto"/>
        <w:spacing w:before="0" w:after="130" w:line="220" w:lineRule="exact"/>
        <w:ind w:firstLine="0"/>
        <w:jc w:val="both"/>
        <w:rPr>
          <w:rFonts w:ascii="Times New Roman" w:hAnsi="Times New Roman" w:cs="Times New Roman"/>
          <w:b/>
          <w:sz w:val="24"/>
          <w:szCs w:val="24"/>
          <w:lang w:val="el-GR"/>
        </w:rPr>
      </w:pPr>
      <w:r w:rsidRPr="00170BB0">
        <w:rPr>
          <w:rStyle w:val="21"/>
          <w:rFonts w:ascii="Times New Roman" w:hAnsi="Times New Roman" w:cs="Times New Roman"/>
          <w:b/>
          <w:sz w:val="24"/>
          <w:szCs w:val="24"/>
        </w:rPr>
        <w:t>Υποβολή αιτήσεων συμμετοχής:</w:t>
      </w:r>
    </w:p>
    <w:p w14:paraId="32F94E86" w14:textId="345C9F27" w:rsidR="00891D01" w:rsidRPr="00170BB0" w:rsidRDefault="005928D9">
      <w:pPr>
        <w:pStyle w:val="a9"/>
        <w:spacing w:before="120"/>
        <w:ind w:left="0"/>
        <w:jc w:val="both"/>
        <w:rPr>
          <w:sz w:val="24"/>
          <w:szCs w:val="24"/>
        </w:rPr>
      </w:pPr>
      <w:r w:rsidRPr="00170BB0">
        <w:rPr>
          <w:sz w:val="24"/>
          <w:szCs w:val="24"/>
        </w:rPr>
        <w:t xml:space="preserve">Οι αιτήσεις των υποψηφίων θα υποβάλλονται είτε αυτοπροσώπως, είτε με άλλο εξουσιοδοτημένο από αυτούς πρόσωπο, εφόσον η εξουσιοδότηση φέρει την υπογραφή τους θεωρημένη από δημόσια αρχή, είτε ταχυδρομικά με συστημένη επιστολή, στην ακόλουθη διεύθυνση: Δήμος Καβάλας, Τμήμα Ανθρώπινου Δυναμικού, Παλαιολόγου 4, Τ.Κ.65403, Καβάλα, υπόψη κ. Βερβέρα Νικόλαου (τηλ. επικοινωνίας: 2513500101), από </w:t>
      </w:r>
      <w:r w:rsidR="0073743D" w:rsidRPr="0073743D">
        <w:rPr>
          <w:b/>
          <w:bCs/>
          <w:sz w:val="24"/>
          <w:szCs w:val="24"/>
        </w:rPr>
        <w:t>27</w:t>
      </w:r>
      <w:r w:rsidRPr="0073743D">
        <w:rPr>
          <w:b/>
          <w:bCs/>
          <w:sz w:val="24"/>
          <w:szCs w:val="24"/>
        </w:rPr>
        <w:t>/</w:t>
      </w:r>
      <w:r w:rsidR="0073743D" w:rsidRPr="0073743D">
        <w:rPr>
          <w:b/>
          <w:bCs/>
          <w:sz w:val="24"/>
          <w:szCs w:val="24"/>
        </w:rPr>
        <w:t>07</w:t>
      </w:r>
      <w:r w:rsidRPr="0073743D">
        <w:rPr>
          <w:b/>
          <w:bCs/>
          <w:sz w:val="24"/>
          <w:szCs w:val="24"/>
        </w:rPr>
        <w:t>/2026</w:t>
      </w:r>
      <w:r w:rsidRPr="00170BB0">
        <w:rPr>
          <w:sz w:val="24"/>
          <w:szCs w:val="24"/>
        </w:rPr>
        <w:t xml:space="preserve"> έως και</w:t>
      </w:r>
      <w:r w:rsidR="0073743D">
        <w:rPr>
          <w:sz w:val="24"/>
          <w:szCs w:val="24"/>
        </w:rPr>
        <w:t xml:space="preserve"> </w:t>
      </w:r>
      <w:r w:rsidR="0073743D" w:rsidRPr="0073743D">
        <w:rPr>
          <w:b/>
          <w:bCs/>
          <w:sz w:val="24"/>
          <w:szCs w:val="24"/>
        </w:rPr>
        <w:t>31/07</w:t>
      </w:r>
      <w:r w:rsidRPr="0073743D">
        <w:rPr>
          <w:b/>
          <w:bCs/>
          <w:sz w:val="24"/>
          <w:szCs w:val="24"/>
        </w:rPr>
        <w:t>/2026</w:t>
      </w:r>
      <w:r w:rsidRPr="00170BB0">
        <w:rPr>
          <w:sz w:val="24"/>
          <w:szCs w:val="24"/>
        </w:rPr>
        <w:t>.</w:t>
      </w:r>
    </w:p>
    <w:p w14:paraId="2146492B" w14:textId="77777777" w:rsidR="00891D01" w:rsidRDefault="005928D9">
      <w:pPr>
        <w:pStyle w:val="210"/>
        <w:shd w:val="clear" w:color="auto" w:fill="auto"/>
        <w:spacing w:before="0" w:after="287" w:line="220" w:lineRule="exact"/>
        <w:ind w:firstLine="0"/>
        <w:rPr>
          <w:b/>
          <w:lang w:val="el-GR"/>
        </w:rPr>
      </w:pPr>
      <w:r>
        <w:rPr>
          <w:b/>
          <w:lang w:val="el-GR"/>
        </w:rPr>
        <w:t xml:space="preserve">                                                                                                           </w:t>
      </w:r>
    </w:p>
    <w:p w14:paraId="2071ABF9" w14:textId="77777777" w:rsidR="00891D01" w:rsidRDefault="005928D9">
      <w:pPr>
        <w:pStyle w:val="210"/>
        <w:shd w:val="clear" w:color="auto" w:fill="auto"/>
        <w:spacing w:before="0" w:after="287" w:line="220" w:lineRule="exact"/>
        <w:ind w:firstLine="0"/>
        <w:rPr>
          <w:b/>
          <w:lang w:val="el-GR"/>
        </w:rPr>
      </w:pPr>
      <w:r>
        <w:rPr>
          <w:b/>
          <w:lang w:val="el-GR"/>
        </w:rPr>
        <w:t xml:space="preserve">                                                                                                              </w:t>
      </w:r>
      <w:r>
        <w:rPr>
          <w:b/>
        </w:rPr>
        <w:t xml:space="preserve">O </w:t>
      </w:r>
      <w:r>
        <w:rPr>
          <w:b/>
          <w:lang w:val="el-GR"/>
        </w:rPr>
        <w:t>Δήμαρχος Καβάλας</w:t>
      </w:r>
    </w:p>
    <w:p w14:paraId="43DF2F85" w14:textId="77777777" w:rsidR="00891D01" w:rsidRDefault="005928D9">
      <w:pPr>
        <w:pStyle w:val="a9"/>
        <w:tabs>
          <w:tab w:val="left" w:pos="567"/>
        </w:tabs>
        <w:ind w:left="0"/>
        <w:rPr>
          <w:rFonts w:ascii="Calibri" w:hAnsi="Calibri" w:cs="Calibri"/>
          <w:b/>
          <w:sz w:val="22"/>
          <w:szCs w:val="22"/>
          <w:lang w:val="en-US" w:eastAsia="en-US"/>
        </w:rPr>
      </w:pPr>
      <w:r>
        <w:rPr>
          <w:rFonts w:ascii="Calibri" w:hAnsi="Calibri" w:cs="Calibri"/>
          <w:b/>
          <w:sz w:val="22"/>
          <w:szCs w:val="22"/>
          <w:lang w:val="en-US" w:eastAsia="en-US"/>
        </w:rPr>
        <w:t xml:space="preserve">                                                                                                              Θεόδωρος Μουριάδης </w:t>
      </w:r>
    </w:p>
    <w:p w14:paraId="642EE6C4" w14:textId="77777777" w:rsidR="00891D01" w:rsidRDefault="00891D01">
      <w:pPr>
        <w:pStyle w:val="a9"/>
        <w:tabs>
          <w:tab w:val="left" w:pos="567"/>
        </w:tabs>
        <w:ind w:left="4678"/>
        <w:jc w:val="center"/>
        <w:rPr>
          <w:rFonts w:ascii="Calibri" w:hAnsi="Calibri" w:cs="Calibri"/>
          <w:b/>
          <w:sz w:val="22"/>
          <w:szCs w:val="22"/>
          <w:lang w:val="en-US" w:eastAsia="en-US"/>
        </w:rPr>
      </w:pPr>
    </w:p>
    <w:p w14:paraId="7657EB28" w14:textId="77777777" w:rsidR="00891D01" w:rsidRDefault="00891D01">
      <w:pPr>
        <w:pStyle w:val="a9"/>
        <w:tabs>
          <w:tab w:val="left" w:pos="567"/>
        </w:tabs>
        <w:ind w:left="4678"/>
        <w:jc w:val="center"/>
        <w:rPr>
          <w:rFonts w:ascii="Calibri" w:hAnsi="Calibri" w:cs="Calibri"/>
          <w:b/>
          <w:sz w:val="22"/>
          <w:szCs w:val="22"/>
        </w:rPr>
      </w:pPr>
    </w:p>
    <w:sectPr w:rsidR="00891D01">
      <w:headerReference w:type="default" r:id="rId8"/>
      <w:footerReference w:type="default" r:id="rId9"/>
      <w:pgSz w:w="11906" w:h="16838"/>
      <w:pgMar w:top="776" w:right="1134" w:bottom="993" w:left="1134"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689D7" w14:textId="77777777" w:rsidR="00803057" w:rsidRDefault="00803057">
      <w:r>
        <w:separator/>
      </w:r>
    </w:p>
  </w:endnote>
  <w:endnote w:type="continuationSeparator" w:id="0">
    <w:p w14:paraId="6DC84283" w14:textId="77777777" w:rsidR="00803057" w:rsidRDefault="00803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Liberation Serif">
    <w:altName w:val="Times New Roman"/>
    <w:charset w:val="01"/>
    <w:family w:val="roman"/>
    <w:pitch w:val="variable"/>
  </w:font>
  <w:font w:name="Noto Sans">
    <w:charset w:val="00"/>
    <w:family w:val="swiss"/>
    <w:pitch w:val="variable"/>
    <w:sig w:usb0="E00082FF" w:usb1="400078FF" w:usb2="00000021" w:usb3="00000000" w:csb0="0000019F" w:csb1="00000000"/>
  </w:font>
  <w:font w:name="Calibri">
    <w:panose1 w:val="020F0502020204030204"/>
    <w:charset w:val="A1"/>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Liberation Sans">
    <w:altName w:val="Arial"/>
    <w:charset w:val="01"/>
    <w:family w:val="swiss"/>
    <w:pitch w:val="variable"/>
  </w:font>
  <w:font w:name="Verdana">
    <w:panose1 w:val="020B0604030504040204"/>
    <w:charset w:val="A1"/>
    <w:family w:val="swiss"/>
    <w:pitch w:val="variable"/>
    <w:sig w:usb0="A00006FF" w:usb1="4000205B" w:usb2="00000010" w:usb3="00000000" w:csb0="0000019F" w:csb1="00000000"/>
  </w:font>
  <w:font w:name="Verdana-Bold;Verdana">
    <w:altName w:val="Verdana"/>
    <w:panose1 w:val="00000000000000000000"/>
    <w:charset w:val="00"/>
    <w:family w:val="roman"/>
    <w:notTrueType/>
    <w:pitch w:val="default"/>
  </w:font>
  <w:font w:name="Sylfaen">
    <w:panose1 w:val="010A0502050306030303"/>
    <w:charset w:val="A1"/>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B7D16" w14:textId="77777777" w:rsidR="00891D01" w:rsidRDefault="005928D9">
    <w:pPr>
      <w:pStyle w:val="ab"/>
      <w:spacing w:before="60"/>
      <w:jc w:val="center"/>
    </w:pPr>
    <w:r>
      <w:rPr>
        <w:rFonts w:ascii="Arial" w:hAnsi="Arial" w:cs="Arial"/>
        <w:sz w:val="20"/>
      </w:rPr>
      <w:t xml:space="preserve">Σελίδα </w:t>
    </w:r>
    <w:r>
      <w:rPr>
        <w:rStyle w:val="a3"/>
        <w:rFonts w:ascii="Arial" w:hAnsi="Arial" w:cs="Arial"/>
        <w:sz w:val="20"/>
      </w:rPr>
      <w:fldChar w:fldCharType="begin"/>
    </w:r>
    <w:r>
      <w:rPr>
        <w:rStyle w:val="a3"/>
        <w:rFonts w:ascii="Arial" w:hAnsi="Arial" w:cs="Arial"/>
        <w:sz w:val="20"/>
      </w:rPr>
      <w:instrText xml:space="preserve"> PAGE </w:instrText>
    </w:r>
    <w:r>
      <w:rPr>
        <w:rStyle w:val="a3"/>
        <w:rFonts w:ascii="Arial" w:hAnsi="Arial" w:cs="Arial"/>
        <w:sz w:val="20"/>
      </w:rPr>
      <w:fldChar w:fldCharType="separate"/>
    </w:r>
    <w:r>
      <w:rPr>
        <w:rStyle w:val="a3"/>
        <w:rFonts w:ascii="Arial" w:hAnsi="Arial" w:cs="Arial"/>
        <w:sz w:val="20"/>
      </w:rPr>
      <w:t>5</w:t>
    </w:r>
    <w:r>
      <w:rPr>
        <w:rStyle w:val="a3"/>
        <w:rFonts w:ascii="Arial" w:hAnsi="Arial" w:cs="Arial"/>
        <w:sz w:val="20"/>
      </w:rPr>
      <w:fldChar w:fldCharType="end"/>
    </w:r>
    <w:r>
      <w:rPr>
        <w:rStyle w:val="a3"/>
        <w:rFonts w:ascii="Arial" w:hAnsi="Arial" w:cs="Arial"/>
        <w:sz w:val="20"/>
      </w:rPr>
      <w:t xml:space="preserve"> από </w:t>
    </w:r>
    <w:r>
      <w:rPr>
        <w:rStyle w:val="a3"/>
        <w:rFonts w:ascii="Arial" w:hAnsi="Arial" w:cs="Arial"/>
        <w:sz w:val="20"/>
      </w:rPr>
      <w:fldChar w:fldCharType="begin"/>
    </w:r>
    <w:r>
      <w:rPr>
        <w:rStyle w:val="a3"/>
        <w:rFonts w:ascii="Arial" w:hAnsi="Arial" w:cs="Arial"/>
        <w:sz w:val="20"/>
      </w:rPr>
      <w:instrText xml:space="preserve"> NUMPAGES \* ARABIC </w:instrText>
    </w:r>
    <w:r>
      <w:rPr>
        <w:rStyle w:val="a3"/>
        <w:rFonts w:ascii="Arial" w:hAnsi="Arial" w:cs="Arial"/>
        <w:sz w:val="20"/>
      </w:rPr>
      <w:fldChar w:fldCharType="separate"/>
    </w:r>
    <w:r>
      <w:rPr>
        <w:rStyle w:val="a3"/>
        <w:rFonts w:ascii="Arial" w:hAnsi="Arial" w:cs="Arial"/>
        <w:sz w:val="20"/>
      </w:rPr>
      <w:t>5</w:t>
    </w:r>
    <w:r>
      <w:rPr>
        <w:rStyle w:val="a3"/>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043A9" w14:textId="77777777" w:rsidR="00803057" w:rsidRDefault="00803057">
      <w:r>
        <w:separator/>
      </w:r>
    </w:p>
  </w:footnote>
  <w:footnote w:type="continuationSeparator" w:id="0">
    <w:p w14:paraId="0F75DC4D" w14:textId="77777777" w:rsidR="00803057" w:rsidRDefault="008030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475" w:type="dxa"/>
      <w:tblLayout w:type="fixed"/>
      <w:tblLook w:val="04A0" w:firstRow="1" w:lastRow="0" w:firstColumn="1" w:lastColumn="0" w:noHBand="0" w:noVBand="1"/>
    </w:tblPr>
    <w:tblGrid>
      <w:gridCol w:w="6009"/>
      <w:gridCol w:w="2466"/>
    </w:tblGrid>
    <w:tr w:rsidR="00891D01" w14:paraId="5BC11D56" w14:textId="77777777">
      <w:tc>
        <w:tcPr>
          <w:tcW w:w="6009" w:type="dxa"/>
        </w:tcPr>
        <w:p w14:paraId="4F86BCC1" w14:textId="061CEACE" w:rsidR="00891D01" w:rsidRDefault="00960B97">
          <w:pPr>
            <w:pStyle w:val="aa"/>
            <w:jc w:val="both"/>
            <w:rPr>
              <w:b/>
              <w:sz w:val="36"/>
              <w:szCs w:val="36"/>
              <w:lang w:val="en-US" w:eastAsia="en-US"/>
            </w:rPr>
          </w:pPr>
          <w:r>
            <w:rPr>
              <w:noProof/>
            </w:rPr>
            <w:pict w14:anchorId="1886F9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2" o:spid="_x0000_i1026" type="#_x0000_t75" style="width:289.5pt;height:105pt;visibility:visible;mso-wrap-style:square">
                <v:imagedata r:id="rId1" o:title="" croptop="-6f" cropbottom="-6f" cropleft="-6f" cropright="-6f"/>
              </v:shape>
            </w:pict>
          </w:r>
        </w:p>
      </w:tc>
      <w:tc>
        <w:tcPr>
          <w:tcW w:w="2466" w:type="dxa"/>
        </w:tcPr>
        <w:p w14:paraId="7F041C5D" w14:textId="4A30AEB6" w:rsidR="00891D01" w:rsidRDefault="00803057">
          <w:pPr>
            <w:pStyle w:val="aa"/>
            <w:snapToGrid w:val="0"/>
            <w:jc w:val="both"/>
            <w:rPr>
              <w:rFonts w:ascii="Sylfaen" w:hAnsi="Sylfaen" w:cs="Sylfaen"/>
              <w:b/>
              <w:sz w:val="22"/>
              <w:szCs w:val="36"/>
              <w:lang w:val="en-US" w:eastAsia="en-US"/>
            </w:rPr>
          </w:pPr>
          <w:r>
            <w:rPr>
              <w:noProof/>
            </w:rPr>
            <w:pict w14:anchorId="3F5C8856">
              <v:rect id="Ορθογώνιο 3" o:spid="_x0000_s1026" style="position:absolute;left:0;text-align:left;margin-left:116.8pt;margin-top:64.65pt;width:25.9pt;height:11.55pt;z-index:-503316468;visibility:visible;mso-wrap-style:square;mso-wrap-distance-left:9.05pt;mso-wrap-distance-top:0;mso-wrap-distance-right:9.0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" strokecolor="white" strokeweight=".26mm"/>
            </w:pict>
          </w:r>
          <w:r>
            <w:rPr>
              <w:noProof/>
            </w:rPr>
            <w:pict w14:anchorId="309FC261">
              <v:rect id="Ορθογώνιο 4" o:spid="_x0000_s1025" style="position:absolute;left:0;text-align:left;margin-left:107pt;margin-top:64.65pt;width:21.3pt;height:7.9pt;z-index:-503316463;visibility:visible;mso-wrap-style:square;mso-wrap-distance-left:9.05pt;mso-wrap-distance-top:0;mso-wrap-distance-right:9.0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" strokecolor="white" strokeweight=".26mm"/>
            </w:pict>
          </w:r>
        </w:p>
      </w:tc>
    </w:tr>
  </w:tbl>
  <w:p w14:paraId="1A8F4855" w14:textId="77777777" w:rsidR="00891D01" w:rsidRDefault="00891D01">
    <w:pPr>
      <w:pStyle w:val="aa"/>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C094C"/>
    <w:multiLevelType w:val="multilevel"/>
    <w:tmpl w:val="A158513A"/>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71D13898"/>
    <w:multiLevelType w:val="multilevel"/>
    <w:tmpl w:val="C310DDAE"/>
    <w:lvl w:ilvl="0">
      <w:start w:val="1"/>
      <w:numFmt w:val="decimal"/>
      <w:lvlText w:val="%1."/>
      <w:lvlJc w:val="left"/>
      <w:pPr>
        <w:tabs>
          <w:tab w:val="num" w:pos="0"/>
        </w:tabs>
        <w:ind w:left="644" w:hanging="360"/>
      </w:pPr>
      <w:rPr>
        <w:b w:val="0"/>
        <w:bC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869904114">
    <w:abstractNumId w:val="0"/>
  </w:num>
  <w:num w:numId="2" w16cid:durableId="3684584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autoHyphenation/>
  <w:hyphenationZone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BreakWrappedTab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91D01"/>
    <w:rsid w:val="000D6F3F"/>
    <w:rsid w:val="001259C2"/>
    <w:rsid w:val="00170BB0"/>
    <w:rsid w:val="00264945"/>
    <w:rsid w:val="002B1FE4"/>
    <w:rsid w:val="005928D9"/>
    <w:rsid w:val="0073743D"/>
    <w:rsid w:val="00803057"/>
    <w:rsid w:val="00891D01"/>
    <w:rsid w:val="00960B97"/>
    <w:rsid w:val="00E4428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F8CFA4"/>
  <w15:docId w15:val="{AE3F78CF-05E5-468E-B223-79DDBF559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ans" w:hAnsi="Liberation Serif" w:cs="Noto Sans"/>
        <w:lang w:val="el-GR" w:eastAsia="el-G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pPr>
    <w:rPr>
      <w:rFonts w:ascii="Times New Roman" w:eastAsia="Times New Roman" w:hAnsi="Times New Roman" w:cs="Times New Roman"/>
      <w:sz w:val="24"/>
      <w:lang w:eastAsia="zh-CN"/>
    </w:rPr>
  </w:style>
  <w:style w:type="paragraph" w:styleId="1">
    <w:name w:val="heading 1"/>
    <w:basedOn w:val="a"/>
    <w:next w:val="a"/>
    <w:uiPriority w:val="9"/>
    <w:qFormat/>
    <w:pPr>
      <w:keepNext/>
      <w:numPr>
        <w:numId w:val="1"/>
      </w:numPr>
      <w:tabs>
        <w:tab w:val="left" w:pos="0"/>
      </w:tabs>
      <w:outlineLvl w:val="0"/>
    </w:pPr>
    <w:rPr>
      <w:b/>
      <w:sz w:val="28"/>
      <w:u w:val="single"/>
    </w:rPr>
  </w:style>
  <w:style w:type="paragraph" w:styleId="2">
    <w:name w:val="heading 2"/>
    <w:basedOn w:val="a"/>
    <w:next w:val="a"/>
    <w:uiPriority w:val="9"/>
    <w:semiHidden/>
    <w:unhideWhenUsed/>
    <w:qFormat/>
    <w:pPr>
      <w:keepNext/>
      <w:numPr>
        <w:ilvl w:val="1"/>
        <w:numId w:val="1"/>
      </w:numPr>
      <w:tabs>
        <w:tab w:val="left" w:pos="0"/>
      </w:tabs>
      <w:ind w:firstLine="709"/>
      <w:outlineLvl w:val="1"/>
    </w:pPr>
    <w:rPr>
      <w:b/>
      <w:sz w:val="28"/>
      <w:u w:val="single"/>
    </w:rPr>
  </w:style>
  <w:style w:type="paragraph" w:styleId="3">
    <w:name w:val="heading 3"/>
    <w:basedOn w:val="a"/>
    <w:next w:val="a"/>
    <w:uiPriority w:val="9"/>
    <w:semiHidden/>
    <w:unhideWhenUsed/>
    <w:qFormat/>
    <w:pPr>
      <w:keepNext/>
      <w:numPr>
        <w:ilvl w:val="2"/>
        <w:numId w:val="1"/>
      </w:numPr>
      <w:tabs>
        <w:tab w:val="left" w:pos="0"/>
      </w:tabs>
      <w:outlineLvl w:val="2"/>
    </w:pPr>
    <w:rPr>
      <w:sz w:val="28"/>
    </w:rPr>
  </w:style>
  <w:style w:type="paragraph" w:styleId="4">
    <w:name w:val="heading 4"/>
    <w:basedOn w:val="a"/>
    <w:next w:val="a"/>
    <w:uiPriority w:val="9"/>
    <w:semiHidden/>
    <w:unhideWhenUsed/>
    <w:qFormat/>
    <w:pPr>
      <w:keepNext/>
      <w:numPr>
        <w:ilvl w:val="3"/>
        <w:numId w:val="1"/>
      </w:numPr>
      <w:tabs>
        <w:tab w:val="left" w:pos="0"/>
      </w:tabs>
      <w:outlineLvl w:val="3"/>
    </w:pPr>
    <w:rPr>
      <w:sz w:val="2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style>
  <w:style w:type="character" w:customStyle="1" w:styleId="WW8Num2z0">
    <w:name w:val="WW8Num2z0"/>
    <w:qFormat/>
    <w:rPr>
      <w:rFonts w:cs="Times New Roman"/>
    </w:rPr>
  </w:style>
  <w:style w:type="character" w:customStyle="1" w:styleId="WW8Num3z0">
    <w:name w:val="WW8Num3z0"/>
    <w:qFormat/>
  </w:style>
  <w:style w:type="character" w:customStyle="1" w:styleId="WW8Num4z0">
    <w:name w:val="WW8Num4z0"/>
    <w:qFormat/>
  </w:style>
  <w:style w:type="character" w:customStyle="1" w:styleId="WW8Num5z0">
    <w:name w:val="WW8Num5z0"/>
    <w:qFormat/>
    <w:rPr>
      <w:b/>
    </w:rPr>
  </w:style>
  <w:style w:type="character" w:customStyle="1" w:styleId="WW8Num6z0">
    <w:name w:val="WW8Num6z0"/>
    <w:qFormat/>
    <w:rPr>
      <w:b/>
    </w:rPr>
  </w:style>
  <w:style w:type="character" w:customStyle="1" w:styleId="WW8Num6z1">
    <w:name w:val="WW8Num6z1"/>
    <w:qFormat/>
  </w:style>
  <w:style w:type="character" w:customStyle="1" w:styleId="WW8Num7z0">
    <w:name w:val="WW8Num7z0"/>
    <w:qFormat/>
    <w:rPr>
      <w:rFonts w:ascii="Times New Roman" w:eastAsia="Times New Roman" w:hAnsi="Times New Roman" w:cs="Times New Roman"/>
      <w:b w:val="0"/>
      <w:bCs w:val="0"/>
      <w:i w:val="0"/>
      <w:iCs w:val="0"/>
      <w:caps w:val="0"/>
      <w:smallCaps w:val="0"/>
      <w:strike w:val="0"/>
      <w:dstrike w:val="0"/>
      <w:color w:val="000000"/>
      <w:spacing w:val="0"/>
      <w:w w:val="100"/>
      <w:position w:val="0"/>
      <w:sz w:val="24"/>
      <w:szCs w:val="24"/>
      <w:u w:val="none"/>
      <w:vertAlign w:val="baseline"/>
    </w:rPr>
  </w:style>
  <w:style w:type="character" w:customStyle="1" w:styleId="WW8Num7z1">
    <w:name w:val="WW8Num7z1"/>
    <w:qFormat/>
    <w:rPr>
      <w:rFonts w:cs="Times New Roman"/>
    </w:rPr>
  </w:style>
  <w:style w:type="character" w:customStyle="1" w:styleId="WW8Num8z0">
    <w:name w:val="WW8Num8z0"/>
    <w:qFormat/>
    <w:rPr>
      <w:rFonts w:ascii="Calibri" w:hAnsi="Calibri" w:cs="Calibri"/>
      <w:b/>
      <w:sz w:val="24"/>
    </w:rPr>
  </w:style>
  <w:style w:type="character" w:customStyle="1" w:styleId="WW8Num9z0">
    <w:name w:val="WW8Num9z0"/>
    <w:qFormat/>
    <w:rPr>
      <w:rFonts w:ascii="Symbol" w:hAnsi="Symbol" w:cs="Symbol"/>
      <w:color w:val="000000"/>
    </w:rPr>
  </w:style>
  <w:style w:type="character" w:customStyle="1" w:styleId="WW8Num9z1">
    <w:name w:val="WW8Num9z1"/>
    <w:qFormat/>
  </w:style>
  <w:style w:type="character" w:customStyle="1" w:styleId="WW8Num10z0">
    <w:name w:val="WW8Num10z0"/>
    <w:qFormat/>
    <w:rPr>
      <w:rFonts w:ascii="Symbol" w:hAnsi="Symbol" w:cs="Symbol"/>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1z0">
    <w:name w:val="WW8Num11z0"/>
    <w:qFormat/>
  </w:style>
  <w:style w:type="character" w:customStyle="1" w:styleId="WW8Num12z0">
    <w:name w:val="WW8Num12z0"/>
    <w:qFormat/>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3z0">
    <w:name w:val="WW8Num13z0"/>
    <w:qFormat/>
    <w:rPr>
      <w:b w:val="0"/>
      <w:bCs/>
    </w:rPr>
  </w:style>
  <w:style w:type="character" w:customStyle="1" w:styleId="WW8Num14z0">
    <w:name w:val="WW8Num14z0"/>
    <w:qFormat/>
    <w:rPr>
      <w:rFonts w:ascii="Symbol" w:hAnsi="Symbol" w:cs="Symbol"/>
    </w:rPr>
  </w:style>
  <w:style w:type="character" w:customStyle="1" w:styleId="WW8Num14z1">
    <w:name w:val="WW8Num14z1"/>
    <w:qFormat/>
    <w:rPr>
      <w:rFonts w:ascii="Courier New" w:hAnsi="Courier New" w:cs="Courier New"/>
    </w:rPr>
  </w:style>
  <w:style w:type="character" w:customStyle="1" w:styleId="WW8Num14z2">
    <w:name w:val="WW8Num14z2"/>
    <w:qFormat/>
    <w:rPr>
      <w:rFonts w:ascii="Wingdings" w:hAnsi="Wingdings" w:cs="Wingdings"/>
    </w:rPr>
  </w:style>
  <w:style w:type="character" w:customStyle="1" w:styleId="WW8Num15z0">
    <w:name w:val="WW8Num15z0"/>
    <w:qFormat/>
    <w:rPr>
      <w:rFonts w:ascii="Arial" w:eastAsia="Times New Roman" w:hAnsi="Arial" w:cs="Arial"/>
    </w:rPr>
  </w:style>
  <w:style w:type="character" w:customStyle="1" w:styleId="WW8Num16z0">
    <w:name w:val="WW8Num16z0"/>
    <w:qFormat/>
    <w:rPr>
      <w:rFonts w:ascii="Arial" w:hAnsi="Arial" w:cs="Arial"/>
      <w:b/>
      <w:i w:val="0"/>
      <w:sz w:val="24"/>
    </w:rPr>
  </w:style>
  <w:style w:type="character" w:customStyle="1" w:styleId="WW8Num17z0">
    <w:name w:val="WW8Num17z0"/>
    <w:qFormat/>
    <w:rPr>
      <w:b/>
      <w:i w:val="0"/>
    </w:rPr>
  </w:style>
  <w:style w:type="character" w:customStyle="1" w:styleId="WW8Num18z0">
    <w:name w:val="WW8Num18z0"/>
    <w:qFormat/>
    <w:rPr>
      <w:b/>
      <w:color w:val="FF0000"/>
    </w:rPr>
  </w:style>
  <w:style w:type="character" w:customStyle="1" w:styleId="WW8Num19z0">
    <w:name w:val="WW8Num19z0"/>
    <w:qFormat/>
    <w:rPr>
      <w:rFonts w:ascii="Symbol" w:hAnsi="Symbol" w:cs="Symbol"/>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20z0">
    <w:name w:val="WW8Num20z0"/>
    <w:qFormat/>
    <w:rPr>
      <w:rFonts w:cs="Times New Roman"/>
    </w:rPr>
  </w:style>
  <w:style w:type="character" w:customStyle="1" w:styleId="WW8Num21z0">
    <w:name w:val="WW8Num21z0"/>
    <w:qFormat/>
    <w:rPr>
      <w:rFonts w:cs="Times New Roman"/>
      <w:b w:val="0"/>
      <w:color w:val="000000"/>
    </w:rPr>
  </w:style>
  <w:style w:type="character" w:customStyle="1" w:styleId="WW8Num21z1">
    <w:name w:val="WW8Num21z1"/>
    <w:qFormat/>
    <w:rPr>
      <w:rFonts w:cs="Times New Roman"/>
    </w:rPr>
  </w:style>
  <w:style w:type="character" w:customStyle="1" w:styleId="WW8Num22z0">
    <w:name w:val="WW8Num22z0"/>
    <w:qFormat/>
    <w:rPr>
      <w:rFonts w:ascii="Symbol" w:hAnsi="Symbol" w:cs="Symbol"/>
      <w:color w:val="000000"/>
    </w:rPr>
  </w:style>
  <w:style w:type="character" w:customStyle="1" w:styleId="WW8Num22z1">
    <w:name w:val="WW8Num22z1"/>
    <w:qFormat/>
  </w:style>
  <w:style w:type="character" w:customStyle="1" w:styleId="WW8Num23z0">
    <w:name w:val="WW8Num23z0"/>
    <w:qFormat/>
    <w:rPr>
      <w:rFonts w:ascii="Arial" w:hAnsi="Arial" w:cs="Arial"/>
      <w:b/>
      <w:i w:val="0"/>
      <w:sz w:val="24"/>
    </w:rPr>
  </w:style>
  <w:style w:type="character" w:customStyle="1" w:styleId="WW8Num24z0">
    <w:name w:val="WW8Num24z0"/>
    <w:qFormat/>
    <w:rPr>
      <w:b/>
    </w:rPr>
  </w:style>
  <w:style w:type="character" w:customStyle="1" w:styleId="WW8Num25z0">
    <w:name w:val="WW8Num25z0"/>
    <w:qFormat/>
    <w:rPr>
      <w:b/>
      <w:i w:val="0"/>
    </w:rPr>
  </w:style>
  <w:style w:type="character" w:customStyle="1" w:styleId="WW8Num26z0">
    <w:name w:val="WW8Num26z0"/>
    <w:qFormat/>
    <w:rPr>
      <w:b/>
    </w:rPr>
  </w:style>
  <w:style w:type="character" w:customStyle="1" w:styleId="WW8Num26z1">
    <w:name w:val="WW8Num26z1"/>
    <w:qFormat/>
  </w:style>
  <w:style w:type="character" w:customStyle="1" w:styleId="WW8Num27z0">
    <w:name w:val="WW8Num27z0"/>
    <w:qFormat/>
    <w:rPr>
      <w:rFonts w:ascii="Symbol" w:hAnsi="Symbol" w:cs="Symbol"/>
      <w:color w:val="000000"/>
    </w:rPr>
  </w:style>
  <w:style w:type="character" w:customStyle="1" w:styleId="WW8Num27z1">
    <w:name w:val="WW8Num27z1"/>
    <w:qFormat/>
  </w:style>
  <w:style w:type="character" w:styleId="a3">
    <w:name w:val="page number"/>
    <w:basedOn w:val="a0"/>
  </w:style>
  <w:style w:type="character" w:styleId="-">
    <w:name w:val="Hyperlink"/>
    <w:rPr>
      <w:color w:val="0000FF"/>
      <w:u w:val="single"/>
    </w:rPr>
  </w:style>
  <w:style w:type="character" w:styleId="a4">
    <w:name w:val="annotation reference"/>
    <w:qFormat/>
    <w:rPr>
      <w:sz w:val="16"/>
      <w:szCs w:val="16"/>
    </w:rPr>
  </w:style>
  <w:style w:type="character" w:customStyle="1" w:styleId="Char">
    <w:name w:val="ΟΣ_παρ_κειμένου Char"/>
    <w:qFormat/>
    <w:rPr>
      <w:rFonts w:ascii="Tahoma" w:hAnsi="Tahoma" w:cs="Tahoma"/>
      <w:sz w:val="22"/>
      <w:szCs w:val="22"/>
      <w:lang w:val="el-GR" w:bidi="ar-SA"/>
    </w:rPr>
  </w:style>
  <w:style w:type="character" w:customStyle="1" w:styleId="Char0">
    <w:name w:val="Σώμα κείμενου με εσοχή Char"/>
    <w:qFormat/>
    <w:rPr>
      <w:sz w:val="28"/>
      <w:lang w:val="el-GR" w:bidi="ar-SA"/>
    </w:rPr>
  </w:style>
  <w:style w:type="character" w:customStyle="1" w:styleId="Char1">
    <w:name w:val="Κεφαλίδα Char"/>
    <w:qFormat/>
    <w:rPr>
      <w:sz w:val="24"/>
      <w:lang w:val="el-GR" w:bidi="ar-SA"/>
    </w:rPr>
  </w:style>
  <w:style w:type="character" w:customStyle="1" w:styleId="20">
    <w:name w:val="Σώμα κειμένου (2)_"/>
    <w:qFormat/>
    <w:rPr>
      <w:rFonts w:ascii="Calibri" w:hAnsi="Calibri" w:cs="Calibri"/>
      <w:sz w:val="22"/>
      <w:szCs w:val="22"/>
      <w:lang w:bidi="ar-SA"/>
    </w:rPr>
  </w:style>
  <w:style w:type="character" w:customStyle="1" w:styleId="21">
    <w:name w:val="Σώμα κειμένου (2)"/>
    <w:qFormat/>
    <w:rPr>
      <w:rFonts w:ascii="Calibri" w:hAnsi="Calibri" w:cs="Calibri"/>
      <w:color w:val="000000"/>
      <w:spacing w:val="0"/>
      <w:w w:val="100"/>
      <w:position w:val="0"/>
      <w:sz w:val="22"/>
      <w:szCs w:val="22"/>
      <w:u w:val="single"/>
      <w:vertAlign w:val="baseline"/>
      <w:lang w:val="el-GR" w:bidi="ar-SA"/>
    </w:rPr>
  </w:style>
  <w:style w:type="character" w:customStyle="1" w:styleId="2Exact">
    <w:name w:val="Σώμα κειμένου (2) Exact"/>
    <w:qFormat/>
    <w:rPr>
      <w:rFonts w:ascii="Calibri" w:hAnsi="Calibri" w:cs="Calibri"/>
      <w:sz w:val="22"/>
      <w:szCs w:val="22"/>
      <w:u w:val="none"/>
    </w:rPr>
  </w:style>
  <w:style w:type="character" w:customStyle="1" w:styleId="22">
    <w:name w:val="Σώμα κειμένου (2)2"/>
    <w:qFormat/>
    <w:rPr>
      <w:rFonts w:ascii="Calibri" w:hAnsi="Calibri" w:cs="Calibri"/>
      <w:color w:val="000000"/>
      <w:spacing w:val="0"/>
      <w:w w:val="100"/>
      <w:position w:val="0"/>
      <w:sz w:val="22"/>
      <w:u w:val="none"/>
      <w:vertAlign w:val="baseline"/>
      <w:lang w:val="el-GR"/>
    </w:rPr>
  </w:style>
  <w:style w:type="character" w:customStyle="1" w:styleId="2121">
    <w:name w:val="Σώμα κειμένου (2) + 12 στ.1"/>
    <w:qFormat/>
    <w:rPr>
      <w:rFonts w:ascii="Calibri" w:hAnsi="Calibri" w:cs="Calibri"/>
      <w:b/>
      <w:color w:val="000000"/>
      <w:spacing w:val="0"/>
      <w:w w:val="100"/>
      <w:position w:val="0"/>
      <w:sz w:val="24"/>
      <w:u w:val="none"/>
      <w:vertAlign w:val="baseline"/>
      <w:lang w:val="el-GR"/>
    </w:rPr>
  </w:style>
  <w:style w:type="character" w:customStyle="1" w:styleId="28">
    <w:name w:val="Σώμα κειμένου (2) + 8"/>
    <w:qFormat/>
    <w:rPr>
      <w:rFonts w:ascii="Calibri" w:hAnsi="Calibri" w:cs="Calibri"/>
      <w:smallCaps/>
      <w:color w:val="000000"/>
      <w:spacing w:val="0"/>
      <w:w w:val="100"/>
      <w:position w:val="0"/>
      <w:sz w:val="17"/>
      <w:u w:val="none"/>
      <w:vertAlign w:val="baseline"/>
      <w:lang w:val="el-GR"/>
    </w:rPr>
  </w:style>
  <w:style w:type="character" w:customStyle="1" w:styleId="a5">
    <w:name w:val="Λεζάντα πίνακα_"/>
    <w:qFormat/>
    <w:rPr>
      <w:rFonts w:ascii="Calibri" w:hAnsi="Calibri" w:cs="Calibri"/>
      <w:sz w:val="22"/>
      <w:lang w:bidi="ar-SA"/>
    </w:rPr>
  </w:style>
  <w:style w:type="character" w:customStyle="1" w:styleId="2111">
    <w:name w:val="Σώμα κειμένου (2) + 111"/>
    <w:qFormat/>
    <w:rPr>
      <w:rFonts w:ascii="Calibri" w:hAnsi="Calibri" w:cs="Calibri"/>
      <w:i/>
      <w:iCs/>
      <w:color w:val="000000"/>
      <w:spacing w:val="0"/>
      <w:w w:val="100"/>
      <w:position w:val="0"/>
      <w:sz w:val="23"/>
      <w:szCs w:val="23"/>
      <w:u w:val="none"/>
      <w:vertAlign w:val="baseline"/>
      <w:lang w:val="el-GR" w:bidi="ar-SA"/>
    </w:rPr>
  </w:style>
  <w:style w:type="character" w:customStyle="1" w:styleId="40">
    <w:name w:val="Σώμα κειμένου (4)_"/>
    <w:qFormat/>
    <w:rPr>
      <w:lang w:bidi="ar-SA"/>
    </w:rPr>
  </w:style>
  <w:style w:type="paragraph" w:customStyle="1" w:styleId="Heading">
    <w:name w:val="Heading"/>
    <w:basedOn w:val="a"/>
    <w:next w:val="a6"/>
    <w:qFormat/>
    <w:pPr>
      <w:keepNext/>
      <w:spacing w:before="240" w:after="120"/>
    </w:pPr>
    <w:rPr>
      <w:rFonts w:ascii="Liberation Sans" w:eastAsia="Noto Sans" w:hAnsi="Liberation Sans" w:cs="Noto Sans"/>
      <w:sz w:val="28"/>
      <w:szCs w:val="28"/>
    </w:rPr>
  </w:style>
  <w:style w:type="paragraph" w:styleId="a6">
    <w:name w:val="Body Text"/>
    <w:basedOn w:val="a"/>
    <w:pPr>
      <w:spacing w:after="120"/>
    </w:pPr>
  </w:style>
  <w:style w:type="paragraph" w:styleId="a7">
    <w:name w:val="List"/>
    <w:basedOn w:val="a6"/>
  </w:style>
  <w:style w:type="paragraph" w:styleId="a8">
    <w:name w:val="caption"/>
    <w:basedOn w:val="a"/>
    <w:qFormat/>
    <w:pPr>
      <w:suppressLineNumbers/>
      <w:spacing w:before="120" w:after="120"/>
    </w:pPr>
    <w:rPr>
      <w:i/>
      <w:iCs/>
      <w:szCs w:val="24"/>
    </w:rPr>
  </w:style>
  <w:style w:type="paragraph" w:customStyle="1" w:styleId="Index">
    <w:name w:val="Index"/>
    <w:basedOn w:val="a"/>
    <w:qFormat/>
    <w:pPr>
      <w:suppressLineNumbers/>
    </w:pPr>
  </w:style>
  <w:style w:type="paragraph" w:styleId="a9">
    <w:name w:val="Body Text Indent"/>
    <w:basedOn w:val="a"/>
    <w:pPr>
      <w:ind w:left="360"/>
    </w:pPr>
    <w:rPr>
      <w:sz w:val="28"/>
    </w:rPr>
  </w:style>
  <w:style w:type="paragraph" w:styleId="23">
    <w:name w:val="Body Text Indent 2"/>
    <w:basedOn w:val="a"/>
    <w:qFormat/>
    <w:pPr>
      <w:tabs>
        <w:tab w:val="left" w:pos="0"/>
      </w:tabs>
      <w:ind w:firstLine="709"/>
    </w:pPr>
    <w:rPr>
      <w:sz w:val="28"/>
    </w:rPr>
  </w:style>
  <w:style w:type="paragraph" w:customStyle="1" w:styleId="HeaderandFooter">
    <w:name w:val="Header and Footer"/>
    <w:basedOn w:val="a"/>
    <w:qFormat/>
    <w:pPr>
      <w:suppressLineNumbers/>
      <w:tabs>
        <w:tab w:val="center" w:pos="4819"/>
        <w:tab w:val="right" w:pos="9638"/>
      </w:tabs>
    </w:pPr>
  </w:style>
  <w:style w:type="paragraph" w:styleId="aa">
    <w:name w:val="header"/>
    <w:basedOn w:val="a"/>
    <w:pPr>
      <w:tabs>
        <w:tab w:val="center" w:pos="4153"/>
        <w:tab w:val="right" w:pos="8306"/>
      </w:tabs>
    </w:pPr>
  </w:style>
  <w:style w:type="paragraph" w:styleId="ab">
    <w:name w:val="footer"/>
    <w:basedOn w:val="a"/>
    <w:pPr>
      <w:tabs>
        <w:tab w:val="center" w:pos="4153"/>
        <w:tab w:val="right" w:pos="8306"/>
      </w:tabs>
    </w:pPr>
  </w:style>
  <w:style w:type="paragraph" w:styleId="Web">
    <w:name w:val="Normal (Web)"/>
    <w:basedOn w:val="a"/>
    <w:qFormat/>
    <w:pPr>
      <w:spacing w:before="100" w:after="100"/>
    </w:pPr>
    <w:rPr>
      <w:szCs w:val="24"/>
    </w:rPr>
  </w:style>
  <w:style w:type="paragraph" w:styleId="24">
    <w:name w:val="Body Text 2"/>
    <w:basedOn w:val="a"/>
    <w:qFormat/>
    <w:pPr>
      <w:spacing w:after="120" w:line="480" w:lineRule="auto"/>
    </w:pPr>
  </w:style>
  <w:style w:type="paragraph" w:customStyle="1" w:styleId="ac">
    <w:name w:val="Προσόντα"/>
    <w:basedOn w:val="a"/>
    <w:qFormat/>
    <w:pPr>
      <w:ind w:firstLine="680"/>
      <w:jc w:val="both"/>
    </w:pPr>
    <w:rPr>
      <w:rFonts w:ascii="Verdana" w:hAnsi="Verdana" w:cs="Verdana"/>
      <w:sz w:val="26"/>
    </w:rPr>
  </w:style>
  <w:style w:type="paragraph" w:styleId="ad">
    <w:name w:val="Balloon Text"/>
    <w:basedOn w:val="a"/>
    <w:qFormat/>
    <w:rPr>
      <w:rFonts w:ascii="Tahoma" w:hAnsi="Tahoma" w:cs="Tahoma"/>
      <w:sz w:val="16"/>
      <w:szCs w:val="16"/>
    </w:rPr>
  </w:style>
  <w:style w:type="paragraph" w:styleId="ae">
    <w:name w:val="annotation text"/>
    <w:basedOn w:val="a"/>
    <w:qFormat/>
    <w:rPr>
      <w:rFonts w:ascii="Arial" w:hAnsi="Arial" w:cs="Arial"/>
      <w:sz w:val="20"/>
    </w:rPr>
  </w:style>
  <w:style w:type="paragraph" w:styleId="af">
    <w:name w:val="annotation subject"/>
    <w:basedOn w:val="ae"/>
    <w:next w:val="ae"/>
    <w:qFormat/>
    <w:rPr>
      <w:b/>
      <w:bCs/>
    </w:rPr>
  </w:style>
  <w:style w:type="paragraph" w:customStyle="1" w:styleId="af0">
    <w:name w:val="ΟΣ_παρ_κειμένου"/>
    <w:basedOn w:val="a"/>
    <w:qFormat/>
    <w:pPr>
      <w:spacing w:before="120" w:line="340" w:lineRule="atLeast"/>
      <w:jc w:val="both"/>
    </w:pPr>
    <w:rPr>
      <w:rFonts w:ascii="Tahoma" w:hAnsi="Tahoma" w:cs="Tahoma"/>
      <w:sz w:val="22"/>
      <w:szCs w:val="22"/>
    </w:rPr>
  </w:style>
  <w:style w:type="paragraph" w:styleId="30">
    <w:name w:val="Body Text 3"/>
    <w:basedOn w:val="a"/>
    <w:qFormat/>
    <w:pPr>
      <w:spacing w:after="120"/>
    </w:pPr>
    <w:rPr>
      <w:sz w:val="16"/>
      <w:szCs w:val="16"/>
    </w:rPr>
  </w:style>
  <w:style w:type="paragraph" w:customStyle="1" w:styleId="210">
    <w:name w:val="Σώμα κειμένου (2)1"/>
    <w:basedOn w:val="a"/>
    <w:qFormat/>
    <w:pPr>
      <w:widowControl w:val="0"/>
      <w:shd w:val="clear" w:color="auto" w:fill="FFFFFF"/>
      <w:spacing w:before="120" w:after="120" w:line="240" w:lineRule="atLeast"/>
      <w:ind w:hanging="420"/>
    </w:pPr>
    <w:rPr>
      <w:rFonts w:ascii="Calibri" w:hAnsi="Calibri" w:cs="Calibri"/>
      <w:sz w:val="22"/>
      <w:szCs w:val="22"/>
      <w:lang w:val="en-US" w:eastAsia="en-US"/>
    </w:rPr>
  </w:style>
  <w:style w:type="paragraph" w:customStyle="1" w:styleId="af1">
    <w:name w:val="Λεζάντα πίνακα"/>
    <w:basedOn w:val="a"/>
    <w:qFormat/>
    <w:pPr>
      <w:widowControl w:val="0"/>
      <w:shd w:val="clear" w:color="auto" w:fill="FFFFFF"/>
      <w:spacing w:line="240" w:lineRule="atLeast"/>
    </w:pPr>
    <w:rPr>
      <w:rFonts w:ascii="Calibri" w:hAnsi="Calibri" w:cs="Calibri"/>
      <w:sz w:val="22"/>
      <w:lang w:val="en-US" w:eastAsia="en-US"/>
    </w:rPr>
  </w:style>
  <w:style w:type="paragraph" w:customStyle="1" w:styleId="41">
    <w:name w:val="Σώμα κειμένου (4)"/>
    <w:basedOn w:val="a"/>
    <w:qFormat/>
    <w:pPr>
      <w:widowControl w:val="0"/>
      <w:shd w:val="clear" w:color="auto" w:fill="FFFFFF"/>
      <w:spacing w:before="360" w:line="240" w:lineRule="atLeast"/>
    </w:pPr>
    <w:rPr>
      <w:sz w:val="20"/>
      <w:lang w:val="en-US" w:eastAsia="en-US"/>
    </w:rPr>
  </w:style>
  <w:style w:type="paragraph" w:customStyle="1" w:styleId="Default">
    <w:name w:val="Default"/>
    <w:qFormat/>
    <w:pPr>
      <w:suppressAutoHyphens/>
      <w:autoSpaceDE w:val="0"/>
    </w:pPr>
    <w:rPr>
      <w:rFonts w:ascii="Arial" w:eastAsia="Times New Roman" w:hAnsi="Arial" w:cs="Arial"/>
      <w:color w:val="000000"/>
      <w:sz w:val="24"/>
      <w:szCs w:val="24"/>
      <w:lang w:eastAsia="zh-CN"/>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2042</TotalTime>
  <Pages>5</Pages>
  <Words>1457</Words>
  <Characters>7870</Characters>
  <Application>Microsoft Office Word</Application>
  <DocSecurity>0</DocSecurity>
  <Lines>65</Lines>
  <Paragraphs>18</Paragraphs>
  <ScaleCrop>false</ScaleCrop>
  <Company/>
  <LinksUpToDate>false</LinksUpToDate>
  <CharactersWithSpaces>9309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ΥΠΟΔΕΙΓΜΑ ΣΜΕ</dc:title>
  <dc:subject/>
  <dc:creator>pkirodim</dc:creator>
  <cp:keywords/>
  <dc:description/>
  <cp:lastModifiedBy>Νικόλαος Βερβεράς</cp:lastModifiedBy>
  <cp:revision>341</cp:revision>
  <cp:lastPrinted>2017-02-17T10:55:00Z</cp:lastPrinted>
  <dcterms:created xsi:type="dcterms:W3CDTF">2023-06-21T16:56:00Z</dcterms:created>
  <dcterms:modified xsi:type="dcterms:W3CDTF">2026-07-24T08:26:00Z</dcterms:modified>
  <dc:language>en-US</dc:language>
</cp:coreProperties>
</file>